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41" w:rsidRDefault="0005135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35F41" w:rsidRDefault="0005135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F41" w:rsidRDefault="00335F4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335F41" w:rsidRDefault="00051352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35F41" w:rsidRDefault="00335F41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335F41" w:rsidRDefault="0005135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35F41" w:rsidRDefault="00335F41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335F41" w:rsidRDefault="00051352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Р И К А З</w:t>
                              </w:r>
                            </w:p>
                            <w:p w:rsidR="00335F41" w:rsidRDefault="00335F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35F41" w:rsidRDefault="00335F41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5F41" w:rsidRDefault="00335F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35F41" w:rsidRDefault="00335F41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35F41" w:rsidRDefault="00335F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335F41" w:rsidRDefault="00335F4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5F41" w:rsidRDefault="0005135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F41" w:rsidRDefault="00335F4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335F41" w:rsidRDefault="00051352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35F41" w:rsidRDefault="00335F41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335F41" w:rsidRDefault="0005135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335F41" w:rsidRDefault="00335F41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335F41" w:rsidRDefault="00051352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Р И К А З</w:t>
                        </w:r>
                      </w:p>
                      <w:p w:rsidR="00335F41" w:rsidRDefault="00335F4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35F41" w:rsidRDefault="00335F41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35F41" w:rsidRDefault="00335F4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35F41" w:rsidRDefault="00335F41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35F41" w:rsidRDefault="00335F4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335F41" w:rsidRDefault="00335F41"/>
                    </w:txbxContent>
                  </v:textbox>
                </v:shape>
              </v:group>
            </w:pict>
          </mc:Fallback>
        </mc:AlternateContent>
      </w:r>
    </w:p>
    <w:p w:rsidR="00335F41" w:rsidRDefault="00335F4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35F41" w:rsidRDefault="00335F4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35F41" w:rsidRDefault="00335F41">
      <w:pPr>
        <w:jc w:val="both"/>
        <w:rPr>
          <w:sz w:val="24"/>
          <w:lang w:val="en-US"/>
        </w:rPr>
      </w:pPr>
    </w:p>
    <w:p w:rsidR="00335F41" w:rsidRDefault="00335F41">
      <w:pPr>
        <w:jc w:val="both"/>
        <w:rPr>
          <w:sz w:val="24"/>
        </w:rPr>
      </w:pPr>
    </w:p>
    <w:p w:rsidR="00335F41" w:rsidRDefault="00335F41">
      <w:pPr>
        <w:jc w:val="both"/>
        <w:rPr>
          <w:sz w:val="24"/>
        </w:rPr>
      </w:pPr>
    </w:p>
    <w:p w:rsidR="00335F41" w:rsidRDefault="00335F41">
      <w:pPr>
        <w:jc w:val="both"/>
        <w:rPr>
          <w:sz w:val="24"/>
        </w:rPr>
      </w:pPr>
    </w:p>
    <w:p w:rsidR="00335F41" w:rsidRDefault="00335F41">
      <w:pPr>
        <w:jc w:val="both"/>
        <w:rPr>
          <w:sz w:val="24"/>
        </w:rPr>
      </w:pPr>
    </w:p>
    <w:p w:rsidR="00335F41" w:rsidRDefault="00335F41">
      <w:pPr>
        <w:jc w:val="both"/>
        <w:rPr>
          <w:sz w:val="28"/>
          <w:szCs w:val="28"/>
        </w:rPr>
      </w:pPr>
    </w:p>
    <w:p w:rsidR="00335F41" w:rsidRDefault="00335F41">
      <w:pPr>
        <w:jc w:val="both"/>
        <w:rPr>
          <w:b/>
          <w:sz w:val="28"/>
          <w:szCs w:val="28"/>
        </w:rPr>
      </w:pPr>
    </w:p>
    <w:p w:rsidR="00051352" w:rsidRDefault="00051352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20.09.2024   </w:t>
      </w:r>
      <w:r w:rsidRPr="00051352">
        <w:rPr>
          <w:b/>
          <w:bCs/>
          <w:sz w:val="28"/>
          <w:szCs w:val="28"/>
        </w:rPr>
        <w:t>059-06-01/01-04-о-82</w:t>
      </w:r>
    </w:p>
    <w:bookmarkEnd w:id="0"/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ведомственный</w:t>
      </w:r>
      <w:proofErr w:type="gramEnd"/>
      <w:r>
        <w:rPr>
          <w:b/>
          <w:sz w:val="28"/>
          <w:szCs w:val="28"/>
        </w:rPr>
        <w:t xml:space="preserve"> 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отдельных видов товаров, 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работ, услуг, их потребительских 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свойств (в том числе качества) и </w:t>
      </w:r>
    </w:p>
    <w:p w:rsidR="00335F41" w:rsidRDefault="0005135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иных характеристик (в том числе </w:t>
      </w:r>
      <w:proofErr w:type="gramEnd"/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предельных цен товаров, работ, услуг), </w:t>
      </w:r>
    </w:p>
    <w:p w:rsidR="00335F41" w:rsidRDefault="0005135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приказом начальника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департамента финансов администрации 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17.06.2016 г. </w:t>
      </w:r>
    </w:p>
    <w:p w:rsidR="00335F41" w:rsidRDefault="00051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СЭД-06-01.01-04-о-70 </w:t>
      </w:r>
    </w:p>
    <w:p w:rsidR="00335F41" w:rsidRDefault="00335F41">
      <w:pPr>
        <w:jc w:val="both"/>
        <w:rPr>
          <w:sz w:val="28"/>
          <w:szCs w:val="28"/>
        </w:rPr>
      </w:pPr>
    </w:p>
    <w:p w:rsidR="00335F41" w:rsidRDefault="00335F41">
      <w:pPr>
        <w:jc w:val="both"/>
        <w:rPr>
          <w:sz w:val="28"/>
          <w:szCs w:val="28"/>
        </w:rPr>
      </w:pPr>
    </w:p>
    <w:p w:rsidR="00335F41" w:rsidRDefault="00051352">
      <w:pPr>
        <w:spacing w:line="264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Федерального закона </w:t>
      </w:r>
      <w:r>
        <w:rPr>
          <w:sz w:val="28"/>
          <w:szCs w:val="28"/>
        </w:rPr>
        <w:t>от 05.04.2013 г.                 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Перми от 26.02.2016 № 127 «Об утверждении Правил определения т</w:t>
      </w:r>
      <w:r>
        <w:rPr>
          <w:sz w:val="28"/>
          <w:szCs w:val="28"/>
        </w:rPr>
        <w:t>ребований к закупаемым заказчиками города Перми отдельным видам товаров, работ, услуг (в том числе предельных цен товаров, работ, услуг)» в целях</w:t>
      </w:r>
      <w:proofErr w:type="gramEnd"/>
      <w:r>
        <w:rPr>
          <w:sz w:val="28"/>
          <w:szCs w:val="28"/>
        </w:rPr>
        <w:t xml:space="preserve"> актуализации правовых </w:t>
      </w:r>
      <w:proofErr w:type="gramStart"/>
      <w:r>
        <w:rPr>
          <w:sz w:val="28"/>
          <w:szCs w:val="28"/>
        </w:rPr>
        <w:t>актов департамента финансов администрации города Перми</w:t>
      </w:r>
      <w:proofErr w:type="gramEnd"/>
    </w:p>
    <w:p w:rsidR="00335F41" w:rsidRDefault="0005135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35F41" w:rsidRDefault="00051352">
      <w:pPr>
        <w:numPr>
          <w:ilvl w:val="0"/>
          <w:numId w:val="5"/>
        </w:numPr>
        <w:tabs>
          <w:tab w:val="left" w:pos="993"/>
        </w:tabs>
        <w:spacing w:line="264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ве</w:t>
      </w:r>
      <w:r>
        <w:rPr>
          <w:sz w:val="28"/>
          <w:szCs w:val="28"/>
        </w:rPr>
        <w:t>домственный перечень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 (далее – Ведомственный перечень), утвержденный приказом начальника департа</w:t>
      </w:r>
      <w:r>
        <w:rPr>
          <w:sz w:val="28"/>
          <w:szCs w:val="28"/>
        </w:rPr>
        <w:t>мента финансов администрации города Перми от 17.06.2016 г. №СЭД-06-01.01-04-о-70 (в ред. от 05.12.2017 №СЭД-059-06-01.01-04-о-121, от 04.12.2018 №СЭД-06-01.01-04-о-103, от 25.11.2019 №059-06-01.01-04-о-111, от 18.05.2022</w:t>
      </w:r>
      <w:proofErr w:type="gramEnd"/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059-06-01.01-04-о-54), изложив в р</w:t>
      </w:r>
      <w:r>
        <w:rPr>
          <w:sz w:val="28"/>
          <w:szCs w:val="28"/>
        </w:rPr>
        <w:t>едакции согласно приложению к настоящему приказу.</w:t>
      </w:r>
      <w:proofErr w:type="gramEnd"/>
    </w:p>
    <w:p w:rsidR="00335F41" w:rsidRDefault="00051352">
      <w:pPr>
        <w:numPr>
          <w:ilvl w:val="0"/>
          <w:numId w:val="5"/>
        </w:numPr>
        <w:tabs>
          <w:tab w:val="left" w:pos="993"/>
        </w:tabs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Прилагаемый Ведомственный перечень применяется в отношении товаров, работ, услуг, закупаемых для собственных нужд департаментом финансов администрации города Перми и </w:t>
      </w:r>
      <w:r>
        <w:rPr>
          <w:sz w:val="28"/>
          <w:szCs w:val="28"/>
        </w:rPr>
        <w:t>подведомственным ему муниципальным казенным учреждением «Центр бухгалтерского учета и отчетности» города Перми.</w:t>
      </w:r>
    </w:p>
    <w:p w:rsidR="00335F41" w:rsidRDefault="00051352">
      <w:pPr>
        <w:numPr>
          <w:ilvl w:val="0"/>
          <w:numId w:val="5"/>
        </w:numPr>
        <w:tabs>
          <w:tab w:val="left" w:pos="993"/>
        </w:tabs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приказ вступает в силу с момента подписания.</w:t>
      </w:r>
    </w:p>
    <w:p w:rsidR="00335F41" w:rsidRDefault="0005135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управления по обеспечению деятельности департамента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обесп</w:t>
      </w:r>
      <w:r>
        <w:rPr>
          <w:sz w:val="28"/>
          <w:szCs w:val="28"/>
        </w:rPr>
        <w:t xml:space="preserve">ечить размещение настоящего Приказа в течение 7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принятия:</w:t>
      </w:r>
    </w:p>
    <w:p w:rsidR="00335F41" w:rsidRDefault="0005135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в единой информационной системе в сфере закупок;</w:t>
      </w:r>
    </w:p>
    <w:p w:rsidR="00335F41" w:rsidRDefault="0005135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сайте </w:t>
      </w:r>
      <w:proofErr w:type="gramStart"/>
      <w:r>
        <w:rPr>
          <w:sz w:val="28"/>
          <w:szCs w:val="28"/>
        </w:rPr>
        <w:t>департамента финансов администрации города Перми</w:t>
      </w:r>
      <w:proofErr w:type="gramEnd"/>
      <w:r>
        <w:rPr>
          <w:sz w:val="28"/>
          <w:szCs w:val="28"/>
        </w:rPr>
        <w:t>.</w:t>
      </w:r>
    </w:p>
    <w:p w:rsidR="00335F41" w:rsidRDefault="00051352">
      <w:pPr>
        <w:tabs>
          <w:tab w:val="left" w:pos="993"/>
        </w:tabs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исполнением настоящего Приказа возложить на начальника управления по обеспечению </w:t>
      </w:r>
      <w:proofErr w:type="gramStart"/>
      <w:r>
        <w:rPr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Канзепарову</w:t>
      </w:r>
      <w:proofErr w:type="spellEnd"/>
      <w:r>
        <w:rPr>
          <w:sz w:val="28"/>
          <w:szCs w:val="28"/>
        </w:rPr>
        <w:t xml:space="preserve"> И.В.</w:t>
      </w:r>
    </w:p>
    <w:p w:rsidR="00335F41" w:rsidRDefault="00335F41">
      <w:pPr>
        <w:jc w:val="right"/>
        <w:rPr>
          <w:sz w:val="28"/>
          <w:szCs w:val="28"/>
        </w:rPr>
      </w:pPr>
    </w:p>
    <w:p w:rsidR="00335F41" w:rsidRDefault="00335F41">
      <w:pPr>
        <w:jc w:val="right"/>
        <w:rPr>
          <w:sz w:val="28"/>
          <w:szCs w:val="28"/>
        </w:rPr>
      </w:pPr>
    </w:p>
    <w:p w:rsidR="00335F41" w:rsidRDefault="00335F41">
      <w:pPr>
        <w:jc w:val="right"/>
        <w:rPr>
          <w:sz w:val="28"/>
          <w:szCs w:val="28"/>
        </w:rPr>
      </w:pPr>
    </w:p>
    <w:p w:rsidR="00335F41" w:rsidRDefault="000513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 xml:space="preserve"> департамента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Т.С.Радостева</w:t>
      </w:r>
      <w:proofErr w:type="spellEnd"/>
    </w:p>
    <w:p w:rsidR="00335F41" w:rsidRDefault="00335F41">
      <w:pPr>
        <w:jc w:val="right"/>
        <w:rPr>
          <w:sz w:val="28"/>
          <w:szCs w:val="28"/>
        </w:rPr>
      </w:pPr>
    </w:p>
    <w:p w:rsidR="00335F41" w:rsidRDefault="00335F41">
      <w:pPr>
        <w:jc w:val="right"/>
        <w:rPr>
          <w:sz w:val="28"/>
          <w:szCs w:val="28"/>
        </w:rPr>
        <w:sectPr w:rsidR="00335F41">
          <w:headerReference w:type="even" r:id="rId9"/>
          <w:headerReference w:type="default" r:id="rId10"/>
          <w:pgSz w:w="11900" w:h="16820"/>
          <w:pgMar w:top="567" w:right="843" w:bottom="1134" w:left="1418" w:header="720" w:footer="720" w:gutter="0"/>
          <w:cols w:space="60"/>
          <w:titlePg/>
          <w:docGrid w:linePitch="360"/>
        </w:sectPr>
      </w:pPr>
    </w:p>
    <w:p w:rsidR="00335F41" w:rsidRDefault="00051352">
      <w:pPr>
        <w:jc w:val="right"/>
        <w:rPr>
          <w:b/>
        </w:rPr>
      </w:pPr>
      <w:r>
        <w:rPr>
          <w:sz w:val="28"/>
          <w:szCs w:val="28"/>
        </w:rPr>
        <w:lastRenderedPageBreak/>
        <w:t xml:space="preserve"> 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35F41" w:rsidRDefault="00051352">
      <w:pPr>
        <w:widowControl w:val="0"/>
        <w:jc w:val="right"/>
        <w:outlineLvl w:val="0"/>
        <w:rPr>
          <w:b/>
        </w:rPr>
      </w:pPr>
      <w:r>
        <w:rPr>
          <w:b/>
        </w:rPr>
        <w:t>приказу начальника департамента</w:t>
      </w:r>
    </w:p>
    <w:p w:rsidR="00335F41" w:rsidRDefault="00051352">
      <w:pPr>
        <w:widowControl w:val="0"/>
        <w:jc w:val="right"/>
        <w:outlineLvl w:val="0"/>
        <w:rPr>
          <w:b/>
        </w:rPr>
      </w:pPr>
      <w:r>
        <w:rPr>
          <w:b/>
        </w:rPr>
        <w:t>финансов администрации города Перми</w:t>
      </w:r>
    </w:p>
    <w:p w:rsidR="00335F41" w:rsidRDefault="00051352">
      <w:pPr>
        <w:widowControl w:val="0"/>
        <w:jc w:val="right"/>
        <w:outlineLvl w:val="0"/>
        <w:rPr>
          <w:b/>
        </w:rPr>
      </w:pPr>
      <w:r>
        <w:rPr>
          <w:b/>
        </w:rPr>
        <w:t>от _________.№  __________________</w:t>
      </w:r>
    </w:p>
    <w:p w:rsidR="00335F41" w:rsidRDefault="00335F41">
      <w:pPr>
        <w:widowControl w:val="0"/>
        <w:jc w:val="center"/>
        <w:outlineLvl w:val="0"/>
        <w:rPr>
          <w:b/>
        </w:rPr>
      </w:pPr>
    </w:p>
    <w:p w:rsidR="00335F41" w:rsidRDefault="00051352">
      <w:pPr>
        <w:widowControl w:val="0"/>
        <w:jc w:val="center"/>
        <w:outlineLvl w:val="0"/>
        <w:rPr>
          <w:b/>
        </w:rPr>
      </w:pPr>
      <w:r>
        <w:rPr>
          <w:b/>
        </w:rPr>
        <w:t>ВЕДОМСТВЕННЫЙ ПЕРЕЧЕНЬ</w:t>
      </w:r>
    </w:p>
    <w:p w:rsidR="00335F41" w:rsidRDefault="00051352">
      <w:pPr>
        <w:widowControl w:val="0"/>
        <w:jc w:val="center"/>
        <w:rPr>
          <w:b/>
        </w:rPr>
      </w:pPr>
      <w:r>
        <w:rPr>
          <w:b/>
        </w:rPr>
        <w:t>отдельных видов товаров, работ, услуг, их потребительские</w:t>
      </w:r>
    </w:p>
    <w:p w:rsidR="00335F41" w:rsidRDefault="00051352">
      <w:pPr>
        <w:widowControl w:val="0"/>
        <w:jc w:val="center"/>
        <w:rPr>
          <w:b/>
        </w:rPr>
      </w:pPr>
      <w:proofErr w:type="gramStart"/>
      <w:r>
        <w:rPr>
          <w:b/>
        </w:rPr>
        <w:t>свойства (в том числе качество) и иные характеристики (в том</w:t>
      </w:r>
      <w:proofErr w:type="gramEnd"/>
    </w:p>
    <w:p w:rsidR="00335F41" w:rsidRDefault="00051352">
      <w:pPr>
        <w:widowControl w:val="0"/>
        <w:jc w:val="center"/>
        <w:rPr>
          <w:b/>
        </w:rPr>
      </w:pPr>
      <w:proofErr w:type="gramStart"/>
      <w:r>
        <w:rPr>
          <w:b/>
        </w:rPr>
        <w:t>числе</w:t>
      </w:r>
      <w:proofErr w:type="gramEnd"/>
      <w:r>
        <w:rPr>
          <w:b/>
        </w:rPr>
        <w:t xml:space="preserve"> предельные цены товаров, работ, услуг)</w:t>
      </w:r>
    </w:p>
    <w:p w:rsidR="00335F41" w:rsidRDefault="00051352">
      <w:pPr>
        <w:widowControl w:val="0"/>
        <w:jc w:val="center"/>
        <w:rPr>
          <w:b/>
        </w:rPr>
      </w:pPr>
      <w:r>
        <w:rPr>
          <w:b/>
        </w:rPr>
        <w:t xml:space="preserve">по департаменту финансов администрации города Перми </w:t>
      </w:r>
    </w:p>
    <w:p w:rsidR="00335F41" w:rsidRDefault="00051352">
      <w:pPr>
        <w:widowControl w:val="0"/>
        <w:jc w:val="center"/>
        <w:rPr>
          <w:b/>
        </w:rPr>
      </w:pPr>
      <w:r>
        <w:rPr>
          <w:b/>
        </w:rPr>
        <w:t xml:space="preserve"> и подведомствен</w:t>
      </w:r>
      <w:r>
        <w:rPr>
          <w:b/>
        </w:rPr>
        <w:t>ному муниципальному казенному учреждению «Центр бухгалтерского учета и отчетности» города Перми</w:t>
      </w:r>
    </w:p>
    <w:p w:rsidR="00335F41" w:rsidRDefault="00335F41">
      <w:pPr>
        <w:widowControl w:val="0"/>
        <w:jc w:val="center"/>
        <w:rPr>
          <w:b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43"/>
        <w:gridCol w:w="851"/>
        <w:gridCol w:w="806"/>
        <w:gridCol w:w="2338"/>
        <w:gridCol w:w="1843"/>
        <w:gridCol w:w="2268"/>
        <w:gridCol w:w="1985"/>
        <w:gridCol w:w="1391"/>
        <w:gridCol w:w="851"/>
      </w:tblGrid>
      <w:tr w:rsidR="00335F41">
        <w:trPr>
          <w:tblHeader/>
        </w:trPr>
        <w:tc>
          <w:tcPr>
            <w:tcW w:w="534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850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</w:t>
            </w:r>
            <w:hyperlink r:id="rId11" w:history="1">
              <w:r>
                <w:rPr>
                  <w:sz w:val="16"/>
                  <w:szCs w:val="16"/>
                </w:rPr>
                <w:t>ОКПД</w:t>
              </w:r>
            </w:hyperlink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отдельного вида товаров</w:t>
            </w:r>
            <w:r>
              <w:rPr>
                <w:sz w:val="16"/>
                <w:szCs w:val="16"/>
              </w:rPr>
              <w:t>, работ, услуг</w:t>
            </w:r>
          </w:p>
        </w:tc>
        <w:tc>
          <w:tcPr>
            <w:tcW w:w="1657" w:type="dxa"/>
            <w:gridSpan w:val="2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181" w:type="dxa"/>
            <w:gridSpan w:val="2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Перми, в обязательном перечне</w:t>
            </w:r>
          </w:p>
        </w:tc>
        <w:tc>
          <w:tcPr>
            <w:tcW w:w="6495" w:type="dxa"/>
            <w:gridSpan w:val="4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потребительским свойствам (в том числе качест</w:t>
            </w:r>
            <w:r>
              <w:rPr>
                <w:sz w:val="16"/>
                <w:szCs w:val="16"/>
              </w:rPr>
              <w:t>ву) и иным характеристикам, утвержденные заказчиком</w:t>
            </w:r>
          </w:p>
        </w:tc>
      </w:tr>
      <w:tr w:rsidR="00335F41">
        <w:trPr>
          <w:tblHeader/>
        </w:trPr>
        <w:tc>
          <w:tcPr>
            <w:tcW w:w="534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по </w:t>
            </w:r>
            <w:hyperlink r:id="rId12" w:history="1">
              <w:r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характеристики</w:t>
            </w:r>
          </w:p>
        </w:tc>
        <w:tc>
          <w:tcPr>
            <w:tcW w:w="139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отклонения значения характеристики от утвержденной постановлением администрации города Перми в обязательном перечне</w:t>
            </w: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функциональное назначение </w:t>
            </w:r>
            <w:hyperlink r:id="rId13" w:history="1">
              <w:r>
                <w:rPr>
                  <w:sz w:val="16"/>
                  <w:szCs w:val="16"/>
                </w:rPr>
                <w:t>&lt;*&gt;</w:t>
              </w:r>
            </w:hyperlink>
          </w:p>
        </w:tc>
      </w:tr>
      <w:tr w:rsidR="00335F41">
        <w:trPr>
          <w:tblHeader/>
        </w:trPr>
        <w:tc>
          <w:tcPr>
            <w:tcW w:w="534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9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35F41">
        <w:tc>
          <w:tcPr>
            <w:tcW w:w="15560" w:type="dxa"/>
            <w:gridSpan w:val="11"/>
          </w:tcPr>
          <w:p w:rsidR="00335F41" w:rsidRDefault="00051352">
            <w:pPr>
              <w:tabs>
                <w:tab w:val="left" w:pos="1770"/>
              </w:tabs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Отдельные виды товаров, работ, услуг, включенные в обязательный </w:t>
            </w:r>
            <w:hyperlink r:id="rId14" w:history="1">
              <w:r>
                <w:rPr>
                  <w:sz w:val="16"/>
                  <w:szCs w:val="16"/>
                </w:rPr>
                <w:t>перечень</w:t>
              </w:r>
            </w:hyperlink>
            <w:r>
              <w:rPr>
                <w:sz w:val="16"/>
                <w:szCs w:val="16"/>
              </w:rPr>
              <w:t xml:space="preserve"> отдельных видов товаров, работ, услуг, предусмотренный приложением 2 к Правилам определения требований к закупаемым заказч</w:t>
            </w:r>
            <w:r>
              <w:rPr>
                <w:sz w:val="16"/>
                <w:szCs w:val="16"/>
              </w:rPr>
              <w:t>иками города Перми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335F41">
        <w:tc>
          <w:tcPr>
            <w:tcW w:w="15560" w:type="dxa"/>
            <w:gridSpan w:val="11"/>
          </w:tcPr>
          <w:p w:rsidR="00335F41" w:rsidRDefault="00051352">
            <w:pPr>
              <w:tabs>
                <w:tab w:val="left" w:pos="17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I. Требования к потребительским свойствам (в том числе качеству) и иным характеристикам (в том числе предельные цены товаров, работ, услуг) </w:t>
            </w:r>
            <w:r>
              <w:rPr>
                <w:sz w:val="16"/>
                <w:szCs w:val="16"/>
              </w:rPr>
              <w:t>отдельных видов товаров, работ, услуг, устанавливаемые с учетом должностей работников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50" w:type="dxa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</w:t>
            </w:r>
            <w:r>
              <w:rPr>
                <w:sz w:val="16"/>
                <w:szCs w:val="16"/>
              </w:rPr>
              <w:t>ефонного аппарата, электронные записные книжки и аналогичная компьютерная техника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</w:t>
            </w: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ноутбуки</w:t>
            </w:r>
          </w:p>
        </w:tc>
        <w:tc>
          <w:tcPr>
            <w:tcW w:w="851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</w:tr>
      <w:tr w:rsidR="00335F41">
        <w:trPr>
          <w:trHeight w:val="53"/>
        </w:trPr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Ноутбуки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53"/>
        </w:trPr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80 000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Ноутбуки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ведущая, старшая, младшая должности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Учреждения &lt;</w:t>
            </w:r>
            <w:r>
              <w:rPr>
                <w:b/>
                <w:sz w:val="16"/>
                <w:szCs w:val="16"/>
              </w:rPr>
              <w:t>**&gt;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2992"/>
        </w:trPr>
        <w:tc>
          <w:tcPr>
            <w:tcW w:w="534" w:type="dxa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</w:t>
            </w: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планш</w:t>
            </w:r>
            <w:r>
              <w:rPr>
                <w:sz w:val="16"/>
                <w:szCs w:val="16"/>
              </w:rPr>
              <w:t>етные компьютеры</w:t>
            </w:r>
          </w:p>
        </w:tc>
        <w:tc>
          <w:tcPr>
            <w:tcW w:w="851" w:type="dxa"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Планшетные компьютеры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экрана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экрана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hyperlink r:id="rId20" w:history="1">
              <w:r>
                <w:rPr>
                  <w:sz w:val="16"/>
                  <w:szCs w:val="16"/>
                </w:rPr>
                <w:t>2553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Гбайт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оперативной памяти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оперативной памяти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Гбайт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встроенной памяти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встроенной памяти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ГЛОНАСС</w:t>
            </w:r>
          </w:p>
        </w:tc>
        <w:tc>
          <w:tcPr>
            <w:tcW w:w="1843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ГЛОНАСС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hyperlink r:id="rId21" w:history="1">
              <w:r>
                <w:rPr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60 000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882"/>
        </w:trPr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Планшетные компьютеры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 должности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сотрудники Учреждения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экрана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экрана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90"/>
        </w:trPr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hyperlink r:id="rId23" w:history="1">
              <w:r>
                <w:rPr>
                  <w:sz w:val="16"/>
                  <w:szCs w:val="16"/>
                </w:rPr>
                <w:t>2553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Гбайт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оперативной памяти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оперативной памяти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181"/>
        </w:trPr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Гбайт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встроенной памяти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объем встроенной памяти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ГЛОНАСС</w:t>
            </w:r>
          </w:p>
        </w:tc>
        <w:tc>
          <w:tcPr>
            <w:tcW w:w="1843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ГЛОНАСС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hyperlink r:id="rId24" w:history="1">
              <w:r>
                <w:rPr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40 000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26.20.15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16"/>
                <w:szCs w:val="16"/>
              </w:rPr>
              <w:t>ств дл</w:t>
            </w:r>
            <w:proofErr w:type="gramEnd"/>
            <w:r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компьютер перс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ональный настольный (моноблок)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Главная, ведущая, старш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ая, младшая должности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143"/>
        </w:trPr>
        <w:tc>
          <w:tcPr>
            <w:tcW w:w="534" w:type="dxa"/>
            <w:vMerge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hyperlink r:id="rId26" w:history="1">
              <w:r>
                <w:rPr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80 000</w:t>
            </w:r>
          </w:p>
        </w:tc>
        <w:tc>
          <w:tcPr>
            <w:tcW w:w="2268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509"/>
        </w:trPr>
        <w:tc>
          <w:tcPr>
            <w:tcW w:w="534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26.20.15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16"/>
                <w:szCs w:val="16"/>
              </w:rPr>
              <w:t>ств дл</w:t>
            </w:r>
            <w:proofErr w:type="gramEnd"/>
            <w:r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 системный блок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Главная, ведущая, старшая, младшая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Учреждения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2553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Гбайт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оперативной установленной памяти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оперативной установленной памяти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8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70 000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269"/>
        </w:trPr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26.20.17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 монитор, подключаемый к компьютеру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Главная, ведущая, старш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ая, младшая должности муниципальной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аботники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должности которых не отне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039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размер диагонали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258"/>
        </w:trPr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2355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угол обзора по вертикали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178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угол обзора по вертикали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178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419"/>
        </w:trPr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2355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градус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угол обзора по горизонтали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178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угол обзора по горизонтали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178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1590"/>
        </w:trPr>
        <w:tc>
          <w:tcPr>
            <w:tcW w:w="534" w:type="dxa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</w:t>
            </w:r>
          </w:p>
        </w:tc>
        <w:tc>
          <w:tcPr>
            <w:tcW w:w="1843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Аппаратура коммуникационная передающая с приемными устройствами</w:t>
            </w:r>
          </w:p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 телефоны мобильные</w:t>
            </w:r>
          </w:p>
        </w:tc>
        <w:tc>
          <w:tcPr>
            <w:tcW w:w="851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rPr>
          <w:trHeight w:val="280"/>
        </w:trPr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26.30.11/26.30.22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диапазоны GSM 900, 1800, 1900, поддержка 3G, 4G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 руб.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10 000 руб.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26.30.11/26.30.22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службы, работники, должности которых не отнесены к должностям муниципальной службы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диапазоны GSM 900, 1800, 1900, поддержка 3G, 4G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26.30.11/26.30.22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Учреждения, заместитель директора, заместитель </w:t>
            </w:r>
            <w:proofErr w:type="gramStart"/>
            <w:r>
              <w:rPr>
                <w:sz w:val="16"/>
                <w:szCs w:val="16"/>
              </w:rPr>
              <w:t>директора-главный</w:t>
            </w:r>
            <w:proofErr w:type="gramEnd"/>
            <w:r>
              <w:rPr>
                <w:sz w:val="16"/>
                <w:szCs w:val="16"/>
              </w:rPr>
              <w:t xml:space="preserve"> бухгалтер, заместитель директора – начальник отдела кадрового учета и отчетности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диапазоны GSM 900, 1800, 1900, поддержка 3G,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4G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10 000 руб.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26.30.11/26.30.22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начальники отделов Учреждения, заместители начальников отделов,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ведущий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поддерживаемые стандарты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диапазоны GSM 900, 1800, 1900, поддержка 3G, 4G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USB, GPS)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Wi-Fi, Bluetooth, USB, GPS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61.20.11</w:t>
              </w:r>
            </w:hyperlink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подвижной связи общего пользования - обеспечение доступа и поддержка пользователя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ние: оказание услуг подвижной радиотелефонной связи, услуги мобильной связи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услуг подвижной радиотелефонной связи, услуги мобильной связи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(ежемесячные расходы на одного служащего/работника)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(ежемесячные расходы на одного служащего/работника)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услуг подвижной радиотелефонной связи, услуги мобильной связи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муниципальной службы, работники, должности которых не отнесены к должностям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предельная цена (ежемесячные расходы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одного служащего/работника)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ведущую должность муниципальной службы - не более 1000, на старшую и младшую должность муниципальной службы - не более 750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(ежемесячные расходы на одного служащего/работника)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ведущую должность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 службы - не более 1 000, на старшую и младшую должность муниципальной службы - не более 750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61.20.11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услуг подвижной радиотелефонной связи, услуги мобильной связи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Учреждения, заместитель директора, заместитель </w:t>
            </w:r>
            <w:proofErr w:type="gramStart"/>
            <w:r>
              <w:rPr>
                <w:sz w:val="16"/>
                <w:szCs w:val="16"/>
              </w:rPr>
              <w:t>директора-главный</w:t>
            </w:r>
            <w:proofErr w:type="gramEnd"/>
            <w:r>
              <w:rPr>
                <w:sz w:val="16"/>
                <w:szCs w:val="16"/>
              </w:rPr>
              <w:t xml:space="preserve"> бухгалтер, заместитель директора – начальник отдела кадрового учета и отчетности, начальники отделов, заместители начальников отделов, ведущий </w:t>
            </w:r>
            <w:proofErr w:type="spellStart"/>
            <w:r>
              <w:rPr>
                <w:sz w:val="16"/>
                <w:szCs w:val="16"/>
              </w:rPr>
              <w:t>юристконсульт</w:t>
            </w:r>
            <w:proofErr w:type="spellEnd"/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(ежемесячные расходы на одного служащего/работника)</w:t>
            </w:r>
          </w:p>
        </w:tc>
        <w:tc>
          <w:tcPr>
            <w:tcW w:w="1985" w:type="dxa"/>
          </w:tcPr>
          <w:p w:rsidR="00335F41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Учреждения, заместитель директора, заместитель </w:t>
            </w:r>
            <w:proofErr w:type="gramStart"/>
            <w:r>
              <w:rPr>
                <w:sz w:val="16"/>
                <w:szCs w:val="16"/>
              </w:rPr>
              <w:t>директора-главный</w:t>
            </w:r>
            <w:proofErr w:type="gramEnd"/>
            <w:r>
              <w:rPr>
                <w:sz w:val="16"/>
                <w:szCs w:val="16"/>
              </w:rPr>
              <w:t xml:space="preserve"> бухгалтер, заместитель директора – начальник отдела кадрового учета и отчетности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не более 1 000, 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начальники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тделов, заместители начальников отделов, ведущий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юристконсульт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не более 750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нспортные с двигателем с искровым зажиганием, с рабочим объемом цилиндров не более 1500 куб. см, новые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 муниципальной службы, работники, должности которых не отнесены к должностям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службы,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работники, должности которых не отнесены к должностям муниципальной служб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новые 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), новые 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униципальной службы, работники, должности которых не отнесены к должностям муниципальной 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автотранспортные для перевозки людей прочие 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тотранспортные для перевозки людей прочие 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службы, работники, должности которых не отнесены к должностям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1000000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31.01.11</w:t>
              </w:r>
            </w:hyperlink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Пояснение: мебель для сидения, преимущественно с металлическим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каркасом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Главная, ведущая, старшая, младшая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сидения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сидения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спинки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сидения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каркаса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металлический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каркаса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металлический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31.01.12</w:t>
              </w:r>
            </w:hyperlink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 деревянная для офисов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мебель для сидения, преимущественно с деревянным каркас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Главная, ведущая, старшая, младшая должности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сидения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сидения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спинки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вид материала обивки спинки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обивки; кожа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искусственная;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кожа натуральная;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композиционный материал; полиэстер;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сетчатый акрил;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текстиль;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каркаса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деревянный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каркаса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деревянный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49.32.12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/49.39.39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легковых автомобилей с водителем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услуги по перевозке должностных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49.32.12/49.39.39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перевозке должностных лиц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машино-часа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560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машино-часа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49.32.12/49.39.39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перевозке должностных лиц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Ведущая, старшая, младшая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ности муниципальной службы, 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машино-часа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560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машино-часа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560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49.39.31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городских и междугородных автобусов с водителем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услуги по перевозке должностных лиц автобусом (от 10 человек)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Главная, ведущая, стар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шая, младшая должности муниципальной службы,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работники, должности которых не отнесены к должностям муниципальной службы,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сотрудники Учреждения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машино-часа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 машино-часа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2260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77.11.10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по аренде и лизингу легковых автомобилей и легких автотранспортных средств без водителя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Главная должность муниципальной службы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15560" w:type="dxa"/>
            <w:gridSpan w:val="11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II.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17.12.14</w:t>
              </w:r>
            </w:hyperlink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бумага для офисной техники белая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80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марка бумаги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марка бумаги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640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640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бумага для офисной техники белая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марка бумаги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марка бумаги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ниже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  <w:tcBorders>
              <w:bottom w:val="non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on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non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1 300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1 300</w:t>
            </w:r>
          </w:p>
        </w:tc>
        <w:tc>
          <w:tcPr>
            <w:tcW w:w="1391" w:type="dxa"/>
            <w:tcBorders>
              <w:bottom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бумага для офисной техники цветная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spacing w:after="1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spacing w:after="1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17.12.14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spacing w:after="1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Пояснение: бумага для офисной техники цветная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1 800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1 800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бумага для полноцветной лазерной печати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744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белизна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161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белизна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161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SRА4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SRА4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600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17.12.14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прочая и картон для графических целей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бумага для полноцветной лазерной печати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163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грамм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масса бумаги площадью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744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белизна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161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белизна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161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SRА3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SRА3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количество листов в пачке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1250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пачки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1250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26.20.16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корпусе запоминающие устройства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принтеры</w:t>
            </w: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максимальный формат печати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максимальный формат печати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способ подключения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AirPrint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 (RJ-45)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NFC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QR-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картридер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способ подключения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AirPrint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 (RJ-45)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NFC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QR-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картридер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466"/>
        </w:trPr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технология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сублимационная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технология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сублимационная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bottom w:val="single" w:sz="4" w:space="0" w:color="000000"/>
            </w:tcBorders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7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принтеры с высокой скоростью печати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метод печати (струйный/лазерный)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метод печати (струйный/лазерный)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лазерный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(цветной/черно-белый)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(цветной/черно-белый)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А3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А3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8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hyperlink r:id="rId79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355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лист/мин.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45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45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режимов 10/100 Мбит/сек, наличие RJ-45, USB 2.0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A, USB 2.0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B)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0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135000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135000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rPr>
          <w:trHeight w:val="746"/>
        </w:trPr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сканеры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сканирования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книжный;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планетарный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(бесконтактный);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протяжный / планшетный;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слайд-сканер;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фотоаппаратный</w:t>
            </w:r>
            <w:proofErr w:type="spell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тип сканирования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книжный;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планетарный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(бесконтактный);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протяжный / планшетный;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ручной;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слайд-сканер;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фотоаппаратный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1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Merge w:val="restart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843" w:type="dxa"/>
            <w:vMerge w:val="restart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многофункциональные устройства</w:t>
            </w: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максимальный формат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максимальный формат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способ подключения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AirPrint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 (RJ-45)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NFC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QR-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картридер</w:t>
            </w:r>
            <w:proofErr w:type="spellEnd"/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способ подключения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Apple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AirPrint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Bluetooth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 (RJ-45)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NFC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QR-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USB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Wi-Fi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Direct</w:t>
            </w:r>
            <w:proofErr w:type="spellEnd"/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картридер</w:t>
            </w:r>
            <w:proofErr w:type="spellEnd"/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технология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200 000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 w:val="restart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многофункциональные устройства с высоким разрешением сканирования</w:t>
            </w:r>
          </w:p>
        </w:tc>
        <w:tc>
          <w:tcPr>
            <w:tcW w:w="851" w:type="dxa"/>
            <w:tcBorders>
              <w:top w:val="non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one" w:sz="4" w:space="0" w:color="000000"/>
            </w:tcBorders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технология печати</w:t>
            </w:r>
          </w:p>
        </w:tc>
        <w:tc>
          <w:tcPr>
            <w:tcW w:w="1843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технология печати</w:t>
            </w:r>
          </w:p>
        </w:tc>
        <w:tc>
          <w:tcPr>
            <w:tcW w:w="1985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струйная</w:t>
            </w: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электрографическая</w:t>
            </w:r>
          </w:p>
        </w:tc>
        <w:tc>
          <w:tcPr>
            <w:tcW w:w="1391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none" w:sz="4" w:space="0" w:color="000000"/>
            </w:tcBorders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разрешение сканирования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1200 x 1200 точек на дюйм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разрешение сканирования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600 x 600 точек на дюйм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 потребность в приобретении многофункционального устройства с высоким разрешением сканирования, в связи, с чем значение характеристики изменено</w:t>
            </w:r>
          </w:p>
        </w:tc>
        <w:tc>
          <w:tcPr>
            <w:tcW w:w="851" w:type="dxa"/>
          </w:tcPr>
          <w:p w:rsidR="00335F41" w:rsidRPr="00051352" w:rsidRDefault="000513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Определяет максимально возможную точность и степень детализации цифровой копии документа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(цветной/черно-белый)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цветность (цветной/черно-белый)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цветной/черно-белый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А3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формат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А3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625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hyperlink r:id="rId84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355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лист/мин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печати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15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печати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15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625/355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лист/мин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сканирования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15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скорость сканирования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15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843" w:type="dxa"/>
          </w:tcPr>
          <w:p w:rsidR="00335F41" w:rsidRDefault="00335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USB/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 автоподача оригинало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5F41" w:rsidRDefault="00335F41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120 000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103 963,33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 определена  с учетом установленных настоящим приказом характеристик для МФУ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35F41">
        <w:tc>
          <w:tcPr>
            <w:tcW w:w="534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335F41" w:rsidRDefault="000513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6" w:history="1">
              <w:r>
                <w:rPr>
                  <w:rFonts w:ascii="Times New Roman" w:hAnsi="Times New Roman" w:cs="Times New Roman"/>
                  <w:sz w:val="16"/>
                  <w:szCs w:val="16"/>
                </w:rPr>
                <w:t>86.21.10</w:t>
              </w:r>
            </w:hyperlink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в области общей врачебной практики</w:t>
            </w:r>
          </w:p>
          <w:p w:rsidR="00335F41" w:rsidRDefault="00335F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Пояснение: диспансеризация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06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3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диспансеризации одного муниципального служащего</w:t>
            </w:r>
          </w:p>
        </w:tc>
        <w:tc>
          <w:tcPr>
            <w:tcW w:w="1843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3 927</w:t>
            </w:r>
          </w:p>
        </w:tc>
        <w:tc>
          <w:tcPr>
            <w:tcW w:w="2268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предельная цена диспансеризации одного муниципального служащего</w:t>
            </w:r>
          </w:p>
        </w:tc>
        <w:tc>
          <w:tcPr>
            <w:tcW w:w="1985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3 927</w:t>
            </w:r>
          </w:p>
        </w:tc>
        <w:tc>
          <w:tcPr>
            <w:tcW w:w="139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335F41" w:rsidRDefault="000513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335F41" w:rsidRDefault="00051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rPr>
          <w:sz w:val="16"/>
          <w:szCs w:val="16"/>
        </w:rPr>
      </w:pPr>
      <w:r>
        <w:rPr>
          <w:color w:val="000000"/>
          <w:sz w:val="16"/>
          <w:szCs w:val="16"/>
        </w:rPr>
        <w:t>&lt;*&gt;</w:t>
      </w:r>
      <w:r>
        <w:rPr>
          <w:color w:val="000000"/>
          <w:sz w:val="16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>
        <w:rPr>
          <w:color w:val="000000"/>
          <w:sz w:val="16"/>
          <w:szCs w:val="16"/>
        </w:rPr>
        <w:t>характеристикам (в том числе предельные цены товаров, работ, услуг).</w:t>
      </w:r>
      <w:r>
        <w:rPr>
          <w:color w:val="000000"/>
          <w:sz w:val="16"/>
          <w:szCs w:val="16"/>
        </w:rPr>
        <w:br/>
      </w:r>
    </w:p>
    <w:p w:rsidR="00335F41" w:rsidRDefault="00051352">
      <w:pPr>
        <w:spacing w:line="276" w:lineRule="auto"/>
        <w:ind w:firstLine="709"/>
        <w:rPr>
          <w:sz w:val="16"/>
          <w:szCs w:val="16"/>
        </w:rPr>
        <w:sectPr w:rsidR="00335F41">
          <w:pgSz w:w="16820" w:h="11900" w:orient="landscape"/>
          <w:pgMar w:top="1135" w:right="567" w:bottom="845" w:left="1134" w:header="720" w:footer="720" w:gutter="0"/>
          <w:cols w:space="60"/>
          <w:titlePg/>
          <w:docGrid w:linePitch="360"/>
        </w:sectPr>
      </w:pPr>
      <w:r>
        <w:rPr>
          <w:color w:val="000000"/>
          <w:sz w:val="16"/>
          <w:szCs w:val="16"/>
        </w:rPr>
        <w:t>&lt;**&gt;</w:t>
      </w:r>
      <w:r>
        <w:rPr>
          <w:sz w:val="16"/>
          <w:szCs w:val="16"/>
        </w:rPr>
        <w:t>-Директор Учреждения, заместитель директора, главный бухгалтер, остальные работники (совместно именуемые Сотрудники Учреждения) муниципального казенного учреждени</w:t>
      </w:r>
      <w:r>
        <w:rPr>
          <w:sz w:val="16"/>
          <w:szCs w:val="16"/>
        </w:rPr>
        <w:t>я, подведомственного департаменту финансов администрации города Перми</w:t>
      </w:r>
    </w:p>
    <w:p w:rsidR="00335F41" w:rsidRDefault="00335F41"/>
    <w:sectPr w:rsidR="00335F41">
      <w:pgSz w:w="11900" w:h="16820"/>
      <w:pgMar w:top="567" w:right="843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41" w:rsidRDefault="00051352">
      <w:r>
        <w:separator/>
      </w:r>
    </w:p>
  </w:endnote>
  <w:endnote w:type="continuationSeparator" w:id="0">
    <w:p w:rsidR="00335F41" w:rsidRDefault="0005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41" w:rsidRDefault="00051352">
      <w:r>
        <w:separator/>
      </w:r>
    </w:p>
  </w:footnote>
  <w:footnote w:type="continuationSeparator" w:id="0">
    <w:p w:rsidR="00335F41" w:rsidRDefault="0005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41" w:rsidRDefault="00051352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35F41" w:rsidRDefault="00335F4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41" w:rsidRDefault="00335F41">
    <w:pPr>
      <w:pStyle w:val="ab"/>
      <w:framePr w:wrap="around" w:vAnchor="text" w:hAnchor="margin" w:xAlign="center" w:y="1"/>
      <w:rPr>
        <w:rStyle w:val="afc"/>
      </w:rPr>
    </w:pPr>
  </w:p>
  <w:p w:rsidR="00335F41" w:rsidRDefault="00335F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DAA"/>
    <w:multiLevelType w:val="multilevel"/>
    <w:tmpl w:val="48BCD1AE"/>
    <w:lvl w:ilvl="0">
      <w:start w:val="1"/>
      <w:numFmt w:val="decimal"/>
      <w:lvlText w:val="%1."/>
      <w:lvlJc w:val="left"/>
      <w:pPr>
        <w:ind w:left="108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90" w:hanging="108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150" w:hanging="1440"/>
      </w:pPr>
    </w:lvl>
    <w:lvl w:ilvl="7">
      <w:start w:val="1"/>
      <w:numFmt w:val="decimal"/>
      <w:lvlText w:val="%1.%2.%3.%4.%5.%6.%7.%8"/>
      <w:lvlJc w:val="left"/>
      <w:pPr>
        <w:ind w:left="2510" w:hanging="1800"/>
      </w:pPr>
    </w:lvl>
    <w:lvl w:ilvl="8">
      <w:start w:val="1"/>
      <w:numFmt w:val="decimal"/>
      <w:lvlText w:val="%1.%2.%3.%4.%5.%6.%7.%8.%9"/>
      <w:lvlJc w:val="left"/>
      <w:pPr>
        <w:ind w:left="2870" w:hanging="2160"/>
      </w:pPr>
    </w:lvl>
  </w:abstractNum>
  <w:abstractNum w:abstractNumId="1">
    <w:nsid w:val="25FA2C7F"/>
    <w:multiLevelType w:val="hybridMultilevel"/>
    <w:tmpl w:val="7720803E"/>
    <w:lvl w:ilvl="0" w:tplc="40FEB56C">
      <w:start w:val="1"/>
      <w:numFmt w:val="decimal"/>
      <w:lvlText w:val="%1."/>
      <w:lvlJc w:val="left"/>
      <w:pPr>
        <w:ind w:left="1080" w:hanging="360"/>
      </w:pPr>
    </w:lvl>
    <w:lvl w:ilvl="1" w:tplc="82B4AA04">
      <w:start w:val="1"/>
      <w:numFmt w:val="lowerLetter"/>
      <w:lvlText w:val="%2."/>
      <w:lvlJc w:val="left"/>
      <w:pPr>
        <w:ind w:left="1800" w:hanging="360"/>
      </w:pPr>
    </w:lvl>
    <w:lvl w:ilvl="2" w:tplc="0BD0A332">
      <w:start w:val="1"/>
      <w:numFmt w:val="lowerRoman"/>
      <w:lvlText w:val="%3."/>
      <w:lvlJc w:val="right"/>
      <w:pPr>
        <w:ind w:left="2520" w:hanging="180"/>
      </w:pPr>
    </w:lvl>
    <w:lvl w:ilvl="3" w:tplc="1C66DF6E">
      <w:start w:val="1"/>
      <w:numFmt w:val="decimal"/>
      <w:lvlText w:val="%4."/>
      <w:lvlJc w:val="left"/>
      <w:pPr>
        <w:ind w:left="3240" w:hanging="360"/>
      </w:pPr>
    </w:lvl>
    <w:lvl w:ilvl="4" w:tplc="03E01494">
      <w:start w:val="1"/>
      <w:numFmt w:val="lowerLetter"/>
      <w:lvlText w:val="%5."/>
      <w:lvlJc w:val="left"/>
      <w:pPr>
        <w:ind w:left="3960" w:hanging="360"/>
      </w:pPr>
    </w:lvl>
    <w:lvl w:ilvl="5" w:tplc="DC146800">
      <w:start w:val="1"/>
      <w:numFmt w:val="lowerRoman"/>
      <w:lvlText w:val="%6."/>
      <w:lvlJc w:val="right"/>
      <w:pPr>
        <w:ind w:left="4680" w:hanging="180"/>
      </w:pPr>
    </w:lvl>
    <w:lvl w:ilvl="6" w:tplc="4412B60E">
      <w:start w:val="1"/>
      <w:numFmt w:val="decimal"/>
      <w:lvlText w:val="%7."/>
      <w:lvlJc w:val="left"/>
      <w:pPr>
        <w:ind w:left="5400" w:hanging="360"/>
      </w:pPr>
    </w:lvl>
    <w:lvl w:ilvl="7" w:tplc="A8CC1BB4">
      <w:start w:val="1"/>
      <w:numFmt w:val="lowerLetter"/>
      <w:lvlText w:val="%8."/>
      <w:lvlJc w:val="left"/>
      <w:pPr>
        <w:ind w:left="6120" w:hanging="360"/>
      </w:pPr>
    </w:lvl>
    <w:lvl w:ilvl="8" w:tplc="509A87E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157799"/>
    <w:multiLevelType w:val="hybridMultilevel"/>
    <w:tmpl w:val="CFD00FEC"/>
    <w:lvl w:ilvl="0" w:tplc="3698E8D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EAC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E6F8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B0E8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FE6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8E424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52CD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8E3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9CC7E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692EBB"/>
    <w:multiLevelType w:val="hybridMultilevel"/>
    <w:tmpl w:val="DDA0DC7C"/>
    <w:lvl w:ilvl="0" w:tplc="41E418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C77A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C04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B48E2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7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0A2ED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06CB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F2E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62B3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200386A"/>
    <w:multiLevelType w:val="hybridMultilevel"/>
    <w:tmpl w:val="E1CE40F2"/>
    <w:lvl w:ilvl="0" w:tplc="CEFC53E6">
      <w:start w:val="1"/>
      <w:numFmt w:val="decimal"/>
      <w:lvlText w:val="%1."/>
      <w:lvlJc w:val="left"/>
      <w:pPr>
        <w:ind w:left="1080" w:hanging="360"/>
      </w:pPr>
    </w:lvl>
    <w:lvl w:ilvl="1" w:tplc="13482EA0">
      <w:start w:val="1"/>
      <w:numFmt w:val="lowerLetter"/>
      <w:lvlText w:val="%2."/>
      <w:lvlJc w:val="left"/>
      <w:pPr>
        <w:ind w:left="1800" w:hanging="360"/>
      </w:pPr>
    </w:lvl>
    <w:lvl w:ilvl="2" w:tplc="2D7C7DB8">
      <w:start w:val="1"/>
      <w:numFmt w:val="lowerRoman"/>
      <w:lvlText w:val="%3."/>
      <w:lvlJc w:val="right"/>
      <w:pPr>
        <w:ind w:left="2520" w:hanging="180"/>
      </w:pPr>
    </w:lvl>
    <w:lvl w:ilvl="3" w:tplc="8214C780">
      <w:start w:val="1"/>
      <w:numFmt w:val="decimal"/>
      <w:lvlText w:val="%4."/>
      <w:lvlJc w:val="left"/>
      <w:pPr>
        <w:ind w:left="3240" w:hanging="360"/>
      </w:pPr>
    </w:lvl>
    <w:lvl w:ilvl="4" w:tplc="03B4649E">
      <w:start w:val="1"/>
      <w:numFmt w:val="lowerLetter"/>
      <w:lvlText w:val="%5."/>
      <w:lvlJc w:val="left"/>
      <w:pPr>
        <w:ind w:left="3960" w:hanging="360"/>
      </w:pPr>
    </w:lvl>
    <w:lvl w:ilvl="5" w:tplc="9EB88D24">
      <w:start w:val="1"/>
      <w:numFmt w:val="lowerRoman"/>
      <w:lvlText w:val="%6."/>
      <w:lvlJc w:val="right"/>
      <w:pPr>
        <w:ind w:left="4680" w:hanging="180"/>
      </w:pPr>
    </w:lvl>
    <w:lvl w:ilvl="6" w:tplc="32D0D15A">
      <w:start w:val="1"/>
      <w:numFmt w:val="decimal"/>
      <w:lvlText w:val="%7."/>
      <w:lvlJc w:val="left"/>
      <w:pPr>
        <w:ind w:left="5400" w:hanging="360"/>
      </w:pPr>
    </w:lvl>
    <w:lvl w:ilvl="7" w:tplc="0E2E6A76">
      <w:start w:val="1"/>
      <w:numFmt w:val="lowerLetter"/>
      <w:lvlText w:val="%8."/>
      <w:lvlJc w:val="left"/>
      <w:pPr>
        <w:ind w:left="6120" w:hanging="360"/>
      </w:pPr>
    </w:lvl>
    <w:lvl w:ilvl="8" w:tplc="A86A822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01B73"/>
    <w:multiLevelType w:val="multilevel"/>
    <w:tmpl w:val="8C0078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6">
    <w:nsid w:val="6FC82B66"/>
    <w:multiLevelType w:val="multilevel"/>
    <w:tmpl w:val="024092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7B0D03CC"/>
    <w:multiLevelType w:val="hybridMultilevel"/>
    <w:tmpl w:val="BE9E33EC"/>
    <w:lvl w:ilvl="0" w:tplc="5600A040">
      <w:start w:val="1"/>
      <w:numFmt w:val="decimal"/>
      <w:lvlText w:val="%1."/>
      <w:lvlJc w:val="left"/>
      <w:pPr>
        <w:ind w:left="720" w:hanging="360"/>
      </w:pPr>
    </w:lvl>
    <w:lvl w:ilvl="1" w:tplc="32F2BCC6">
      <w:start w:val="1"/>
      <w:numFmt w:val="lowerLetter"/>
      <w:lvlText w:val="%2."/>
      <w:lvlJc w:val="left"/>
      <w:pPr>
        <w:ind w:left="1440" w:hanging="360"/>
      </w:pPr>
    </w:lvl>
    <w:lvl w:ilvl="2" w:tplc="72466C0C">
      <w:start w:val="1"/>
      <w:numFmt w:val="lowerRoman"/>
      <w:lvlText w:val="%3."/>
      <w:lvlJc w:val="right"/>
      <w:pPr>
        <w:ind w:left="2160" w:hanging="180"/>
      </w:pPr>
    </w:lvl>
    <w:lvl w:ilvl="3" w:tplc="8D48830A">
      <w:start w:val="1"/>
      <w:numFmt w:val="decimal"/>
      <w:lvlText w:val="%4."/>
      <w:lvlJc w:val="left"/>
      <w:pPr>
        <w:ind w:left="2880" w:hanging="360"/>
      </w:pPr>
    </w:lvl>
    <w:lvl w:ilvl="4" w:tplc="90BAAB5E">
      <w:start w:val="1"/>
      <w:numFmt w:val="lowerLetter"/>
      <w:lvlText w:val="%5."/>
      <w:lvlJc w:val="left"/>
      <w:pPr>
        <w:ind w:left="3600" w:hanging="360"/>
      </w:pPr>
    </w:lvl>
    <w:lvl w:ilvl="5" w:tplc="B4B88B5E">
      <w:start w:val="1"/>
      <w:numFmt w:val="lowerRoman"/>
      <w:lvlText w:val="%6."/>
      <w:lvlJc w:val="right"/>
      <w:pPr>
        <w:ind w:left="4320" w:hanging="180"/>
      </w:pPr>
    </w:lvl>
    <w:lvl w:ilvl="6" w:tplc="29841BAA">
      <w:start w:val="1"/>
      <w:numFmt w:val="decimal"/>
      <w:lvlText w:val="%7."/>
      <w:lvlJc w:val="left"/>
      <w:pPr>
        <w:ind w:left="5040" w:hanging="360"/>
      </w:pPr>
    </w:lvl>
    <w:lvl w:ilvl="7" w:tplc="907EB6D2">
      <w:start w:val="1"/>
      <w:numFmt w:val="lowerLetter"/>
      <w:lvlText w:val="%8."/>
      <w:lvlJc w:val="left"/>
      <w:pPr>
        <w:ind w:left="5760" w:hanging="360"/>
      </w:pPr>
    </w:lvl>
    <w:lvl w:ilvl="8" w:tplc="071E51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41"/>
    <w:rsid w:val="00051352"/>
    <w:rsid w:val="0033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  <w:style w:type="paragraph" w:styleId="aff">
    <w:name w:val="Document Map"/>
    <w:basedOn w:val="a"/>
    <w:link w:val="aff0"/>
    <w:uiPriority w:val="99"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  <w:style w:type="paragraph" w:styleId="aff">
    <w:name w:val="Document Map"/>
    <w:basedOn w:val="a"/>
    <w:link w:val="aff0"/>
    <w:uiPriority w:val="99"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21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42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47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63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68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84" Type="http://schemas.openxmlformats.org/officeDocument/2006/relationships/hyperlink" Target="consultantplus://offline/ref=EBDD6B0EA2C6D59299456595EC40A540A623C34250093EFB5D04EF0FC12AE61815EDFB3E296A34679FC2B18BC92E41B778D5D79EA7DE4377A9x6M" TargetMode="External"/><Relationship Id="rId16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11" Type="http://schemas.openxmlformats.org/officeDocument/2006/relationships/hyperlink" Target="consultantplus://offline/ref=2E203AF289237EE2ED8833FA8848267ADCFDA1C8FD7A26C7A4371868957Cm9K" TargetMode="External"/><Relationship Id="rId32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37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53" Type="http://schemas.openxmlformats.org/officeDocument/2006/relationships/hyperlink" Target="consultantplus://offline/ref=EBDD6B0EA2C6D59299456595EC40A540A623C34250093EFB5D04EF0FC12AE61815EDFB3E296A3E6799C2B18BC92E41B778D5D79EA7DE4377A9x6M" TargetMode="External"/><Relationship Id="rId58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74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79" Type="http://schemas.openxmlformats.org/officeDocument/2006/relationships/hyperlink" Target="consultantplus://offline/ref=EBDD6B0EA2C6D59299456595EC40A540A623C34250093EFB5D04EF0FC12AE61815EDFB3E296A34679FC2B18BC92E41B778D5D79EA7DE4377A9x6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14" Type="http://schemas.openxmlformats.org/officeDocument/2006/relationships/hyperlink" Target="consultantplus://offline/ref=E1659ABC001477DE0F7E51E5C104F1A531BCB2B320A0FDC13F08AFE7C239C7354D5049AB1DBFDA1212795332u1K" TargetMode="External"/><Relationship Id="rId22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27" Type="http://schemas.openxmlformats.org/officeDocument/2006/relationships/hyperlink" Target="consultantplus://offline/ref=EBDD6B0EA2C6D59299456595EC40A540A623C34250093EFB5D04EF0FC12AE61815EDFB3A29606233DD9CE8D88E654CB665C9D79FABxBM" TargetMode="External"/><Relationship Id="rId30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35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43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48" Type="http://schemas.openxmlformats.org/officeDocument/2006/relationships/hyperlink" Target="consultantplus://offline/ref=EBDD6B0EA2C6D59299456595EC40A540A623C345510C3EFB5D04EF0FC12AE61815EDFB3E2B6F306A90C2B18BC92E41B778D5D79EA7DE4377A9x6M" TargetMode="External"/><Relationship Id="rId56" Type="http://schemas.openxmlformats.org/officeDocument/2006/relationships/hyperlink" Target="consultantplus://offline/ref=EBDD6B0EA2C6D59299456595EC40A540A623C34250093EFB5D04EF0FC12AE61815EDFB3E296A3E6799C2B18BC92E41B778D5D79EA7DE4377A9x6M" TargetMode="External"/><Relationship Id="rId64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69" Type="http://schemas.openxmlformats.org/officeDocument/2006/relationships/hyperlink" Target="consultantplus://offline/ref=EBDD6B0EA2C6D59299456595EC40A540A623C34250093EFB5D04EF0FC12AE61815EDFB3E296937659BC2B18BC92E41B778D5D79EA7DE4377A9x6M" TargetMode="External"/><Relationship Id="rId77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EBDD6B0EA2C6D59299456595EC40A540A623C34250093EFB5D04EF0FC12AE61815EDFB3E296A3E6799C2B18BC92E41B778D5D79EA7DE4377A9x6M" TargetMode="External"/><Relationship Id="rId72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80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85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E203AF289237EE2ED8833FA8848267ADCFFA5CDFF7626C7A4371868957Cm9K" TargetMode="External"/><Relationship Id="rId17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25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33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38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46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59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67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20" Type="http://schemas.openxmlformats.org/officeDocument/2006/relationships/hyperlink" Target="consultantplus://offline/ref=EBDD6B0EA2C6D59299456595EC40A540A623C34250093EFB5D04EF0FC12AE61815EDFB3A29606233DD9CE8D88E654CB665C9D79FABxBM" TargetMode="External"/><Relationship Id="rId41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54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62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70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75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83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23" Type="http://schemas.openxmlformats.org/officeDocument/2006/relationships/hyperlink" Target="consultantplus://offline/ref=EBDD6B0EA2C6D59299456595EC40A540A623C34250093EFB5D04EF0FC12AE61815EDFB3A29606233DD9CE8D88E654CB665C9D79FABxBM" TargetMode="External"/><Relationship Id="rId28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36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49" Type="http://schemas.openxmlformats.org/officeDocument/2006/relationships/hyperlink" Target="consultantplus://offline/ref=EBDD6B0EA2C6D59299456595EC40A540A623C345510C3EFB5D04EF0FC12AE61815EDFB3E2B6F316398C2B18BC92E41B778D5D79EA7DE4377A9x6M" TargetMode="External"/><Relationship Id="rId57" Type="http://schemas.openxmlformats.org/officeDocument/2006/relationships/hyperlink" Target="consultantplus://offline/ref=EBDD6B0EA2C6D59299456595EC40A540A623C345510C3EFB5D04EF0FC12AE61815EDFB3E286A35639CC2B18BC92E41B778D5D79EA7DE4377A9x6M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EBDD6B0EA2C6D59299456595EC40A540A623C345510C3EFB5D04EF0FC12AE61815EDFB3E2A6A32649CC2B18BC92E41B778D5D79EA7DE4377A9x6M" TargetMode="External"/><Relationship Id="rId44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52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60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65" Type="http://schemas.openxmlformats.org/officeDocument/2006/relationships/hyperlink" Target="consultantplus://offline/ref=EBDD6B0EA2C6D59299456595EC40A540A623C34250093EFB5D04EF0FC12AE61815EDFB3E296B3E649FC2B18BC92E41B778D5D79EA7DE4377A9x6M" TargetMode="External"/><Relationship Id="rId73" Type="http://schemas.openxmlformats.org/officeDocument/2006/relationships/hyperlink" Target="consultantplus://offline/ref=EBDD6B0EA2C6D59299456595EC40A540A623C34250093EFB5D04EF0FC12AE61815EDFB3E296937659BC2B18BC92E41B778D5D79EA7DE4377A9x6M" TargetMode="External"/><Relationship Id="rId78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81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86" Type="http://schemas.openxmlformats.org/officeDocument/2006/relationships/hyperlink" Target="consultantplus://offline/ref=EBDD6B0EA2C6D59299456595EC40A540A623C345510C3EFB5D04EF0FC12AE61815EDFB3E2A6F376699C2B18BC92E41B778D5D79EA7DE4377A9x6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2E203AF289237EE2ED882DF79E247B71D5F2FCC4F0712C99F0684335C2C09A2C36A6A52EAACC2335BDD37A7Dm8K" TargetMode="External"/><Relationship Id="rId18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39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34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50" Type="http://schemas.openxmlformats.org/officeDocument/2006/relationships/hyperlink" Target="consultantplus://offline/ref=EBDD6B0EA2C6D59299456595EC40A540A623C345510C3EFB5D04EF0FC12AE61815EDFB3D2A6B3D36C88DB0D78F7852B578D5D59DBBADxEM" TargetMode="External"/><Relationship Id="rId55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76" Type="http://schemas.openxmlformats.org/officeDocument/2006/relationships/hyperlink" Target="consultantplus://offline/ref=EBDD6B0EA2C6D59299456595EC40A540A623C345510C3EFB5D04EF0FC12AE61815EDFB3E286234669AC2B18BC92E41B778D5D79EA7DE4377A9x6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BDD6B0EA2C6D59299456595EC40A540A623C34250093EFB5D04EF0FC12AE61815EDFB3E296B306590C2B18BC92E41B778D5D79EA7DE4377A9x6M" TargetMode="External"/><Relationship Id="rId24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40" Type="http://schemas.openxmlformats.org/officeDocument/2006/relationships/hyperlink" Target="consultantplus://offline/ref=F1B7D024C867951ACA5BBD6D3BDFB891605D64C5FB39B1C1B20C4A83EE0DD6212CDFA27266B08C500F40D8E3DC6E514909E894358BC1B52Dp3y5J" TargetMode="External"/><Relationship Id="rId45" Type="http://schemas.openxmlformats.org/officeDocument/2006/relationships/hyperlink" Target="consultantplus://offline/ref=F1B7D024C867951ACA5BBD6D3BDFB891605D64C5FB39B1C1B20C4A83EE0DD6212CDFA27266B08D540940D8E3DC6E514909E894358BC1B52Dp3y5J" TargetMode="External"/><Relationship Id="rId66" Type="http://schemas.openxmlformats.org/officeDocument/2006/relationships/hyperlink" Target="consultantplus://offline/ref=EBDD6B0EA2C6D59299456595EC40A540A623C34250093EFB5D04EF0FC12AE61815EDFB3E296A35679AC2B18BC92E41B778D5D79EA7DE4377A9x6M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EBDD6B0EA2C6D59299456595EC40A540A623C34250093EFB5D04EF0FC12AE61815EDFB3E296A3F639FC2B18BC92E41B778D5D79EA7DE4377A9x6M" TargetMode="External"/><Relationship Id="rId82" Type="http://schemas.openxmlformats.org/officeDocument/2006/relationships/hyperlink" Target="consultantplus://offline/ref=EBDD6B0EA2C6D59299456595EC40A540A623C34250093EFB5D04EF0FC12AE61815EDFB3E296A3F639FC2B18BC92E41B778D5D79EA7DE4377A9x6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2024-09-20T11:50:00Z</dcterms:created>
  <dcterms:modified xsi:type="dcterms:W3CDTF">2024-09-20T11:50:00Z</dcterms:modified>
  <cp:version>983040</cp:version>
</cp:coreProperties>
</file>