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6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2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  <w:r/>
                            </w:p>
                            <w:p>
                              <w:pPr>
                                <w:pStyle w:val="66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6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5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5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66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2" o:title=""/>
                                </v:shape>
                              </w:pict>
                            </mc:Fallback>
                          </mc:AlternateContent>
                        </w:r>
                        <w:r/>
                        <w:r/>
                      </w:p>
                      <w:p>
                        <w:pPr>
                          <w:pStyle w:val="66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66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55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tabs>
                            <w:tab w:val="left" w:pos="4395" w:leader="none"/>
                            <w:tab w:val="left" w:pos="11340" w:leader="none"/>
                          </w:tabs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655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655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55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69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655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669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  <w:r/>
                    </w:p>
                    <w:p>
                      <w:pPr>
                        <w:pStyle w:val="655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 18.04.2023 № 059-06-01.01-03-р-109</w:t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  <w:r>
        <w:rPr>
          <w:sz w:val="28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</w:t>
      </w:r>
      <w:r>
        <w:rPr>
          <w:sz w:val="28"/>
          <w:szCs w:val="24"/>
        </w:rPr>
        <w:t xml:space="preserve">изменения </w:t>
      </w:r>
      <w:r>
        <w:rPr>
          <w:sz w:val="28"/>
          <w:szCs w:val="24"/>
        </w:rPr>
        <w:t xml:space="preserve">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, от 01.11.2022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059-06-01.01-03-р-254</w:t>
      </w:r>
      <w:r>
        <w:rPr>
          <w:sz w:val="28"/>
          <w:szCs w:val="24"/>
        </w:rPr>
        <w:t xml:space="preserve">, от 21.11.2022 № </w:t>
      </w:r>
      <w:r>
        <w:rPr>
          <w:sz w:val="28"/>
          <w:szCs w:val="24"/>
        </w:rPr>
        <w:t xml:space="preserve">059-06-01.01-03-р-270</w:t>
      </w:r>
      <w:r>
        <w:rPr>
          <w:sz w:val="28"/>
          <w:szCs w:val="24"/>
        </w:rPr>
        <w:t xml:space="preserve">, от 06.12.2022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059-06-01.01-03-р-294</w:t>
      </w:r>
      <w:r>
        <w:rPr>
          <w:sz w:val="28"/>
          <w:szCs w:val="24"/>
        </w:rPr>
        <w:t xml:space="preserve">, от 21.12.2022 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310</w:t>
      </w:r>
      <w:r>
        <w:rPr>
          <w:sz w:val="28"/>
          <w:szCs w:val="24"/>
        </w:rPr>
        <w:t xml:space="preserve">, от 30.12.2022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059-06-01.01-03-р-319</w:t>
      </w:r>
      <w:r>
        <w:rPr>
          <w:sz w:val="28"/>
          <w:szCs w:val="24"/>
        </w:rPr>
        <w:t xml:space="preserve">, от 10.02.2023 № </w:t>
      </w:r>
      <w:r>
        <w:rPr>
          <w:sz w:val="28"/>
          <w:szCs w:val="24"/>
        </w:rPr>
        <w:t xml:space="preserve">059-06-01.01-03-р-31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дополнив приложение 1 строками следующего содержания:</w:t>
      </w: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5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13-2023/ЭА от 20.02.2023 г. с ООО «Дизель» 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945230101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5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3/08 от 10.04.2023 г. с ООО «Асфальтобетонный завод №1» на выполнение работ по капитальному ремонту ул.Самаркандская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944230102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" w:type="pct"/>
            <w:vAlign w:val="top"/>
            <w:textDirection w:val="lrTb"/>
            <w:noWrap w:val="false"/>
          </w:tcPr>
          <w:p>
            <w:pPr>
              <w:pStyle w:val="671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5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от 13.04.2023 г. с ООО «РусРазвитие» на строительство крематория на кладбище «Восточное» города Перми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944230103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</w:tbl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</w:t>
      </w:r>
      <w:r>
        <w:rPr>
          <w:sz w:val="28"/>
          <w:szCs w:val="24"/>
        </w:rPr>
        <w:t xml:space="preserve">возникшим с </w:t>
      </w:r>
      <w:r>
        <w:rPr>
          <w:sz w:val="28"/>
          <w:szCs w:val="24"/>
        </w:rPr>
        <w:t xml:space="preserve">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марта</w:t>
      </w:r>
      <w:r>
        <w:rPr>
          <w:sz w:val="28"/>
          <w:szCs w:val="24"/>
        </w:rPr>
        <w:t xml:space="preserve"> 2023 г.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  <w:r>
        <w:rPr>
          <w:sz w:val="28"/>
          <w:szCs w:val="24"/>
        </w:rPr>
      </w:r>
    </w:p>
    <w:p>
      <w:pPr>
        <w:pStyle w:val="655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right"/>
        <w:spacing w:line="360" w:lineRule="exac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  <w:r>
        <w:rPr>
          <w:sz w:val="28"/>
          <w:szCs w:val="24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7" w:h="16840" w:orient="portrait"/>
      <w:pgMar w:top="567" w:right="851" w:bottom="1134" w:left="85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6"/>
      <w:rPr>
        <w:rStyle w:val="665"/>
      </w:rPr>
      <w:framePr w:wrap="around" w:vAnchor="text" w:hAnchor="margin" w:xAlign="center" w:y="1"/>
    </w:pPr>
    <w:r>
      <w:rPr>
        <w:rStyle w:val="665"/>
      </w:rPr>
      <w:fldChar w:fldCharType="begin"/>
    </w:r>
    <w:r>
      <w:rPr>
        <w:rStyle w:val="665"/>
      </w:rPr>
      <w:instrText xml:space="preserve">PAGE  </w:instrText>
    </w:r>
    <w:r>
      <w:rPr>
        <w:rStyle w:val="665"/>
      </w:rPr>
      <w:fldChar w:fldCharType="end"/>
    </w:r>
    <w:r>
      <w:rPr>
        <w:rStyle w:val="665"/>
      </w:rPr>
    </w:r>
    <w:r>
      <w:rPr>
        <w:rStyle w:val="665"/>
      </w:rPr>
    </w:r>
  </w:p>
  <w:p>
    <w:pPr>
      <w:pStyle w:val="6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next w:val="655"/>
    <w:link w:val="655"/>
    <w:qFormat/>
    <w:rPr>
      <w:lang w:val="ru-RU" w:eastAsia="ru-RU" w:bidi="ar-SA"/>
    </w:rPr>
  </w:style>
  <w:style w:type="paragraph" w:styleId="656">
    <w:name w:val="Заголовок 1"/>
    <w:basedOn w:val="655"/>
    <w:next w:val="655"/>
    <w:link w:val="655"/>
    <w:qFormat/>
    <w:pPr>
      <w:ind w:right="-1" w:firstLine="709"/>
      <w:jc w:val="both"/>
      <w:keepNext/>
      <w:outlineLvl w:val="0"/>
    </w:pPr>
    <w:rPr>
      <w:sz w:val="24"/>
    </w:rPr>
  </w:style>
  <w:style w:type="paragraph" w:styleId="657">
    <w:name w:val="Заголовок 2"/>
    <w:basedOn w:val="655"/>
    <w:next w:val="655"/>
    <w:link w:val="655"/>
    <w:qFormat/>
    <w:pPr>
      <w:ind w:right="-1"/>
      <w:jc w:val="both"/>
      <w:keepNext/>
      <w:outlineLvl w:val="1"/>
    </w:pPr>
    <w:rPr>
      <w:sz w:val="24"/>
    </w:rPr>
  </w:style>
  <w:style w:type="character" w:styleId="658">
    <w:name w:val="Основной шрифт абзаца"/>
    <w:next w:val="658"/>
    <w:link w:val="655"/>
    <w:uiPriority w:val="1"/>
    <w:unhideWhenUsed/>
  </w:style>
  <w:style w:type="table" w:styleId="659">
    <w:name w:val="Обычная таблица"/>
    <w:next w:val="659"/>
    <w:link w:val="655"/>
    <w:uiPriority w:val="99"/>
    <w:semiHidden/>
    <w:unhideWhenUsed/>
    <w:tblPr/>
  </w:style>
  <w:style w:type="numbering" w:styleId="660">
    <w:name w:val="Нет списка"/>
    <w:next w:val="660"/>
    <w:link w:val="655"/>
    <w:uiPriority w:val="99"/>
    <w:semiHidden/>
    <w:unhideWhenUsed/>
  </w:style>
  <w:style w:type="paragraph" w:styleId="661">
    <w:name w:val="Название объекта"/>
    <w:basedOn w:val="655"/>
    <w:next w:val="655"/>
    <w:link w:val="655"/>
    <w:qFormat/>
    <w:pPr>
      <w:jc w:val="center"/>
      <w:spacing w:line="360" w:lineRule="exact"/>
      <w:widowControl w:val="off"/>
    </w:pPr>
    <w:rPr>
      <w:b/>
      <w:sz w:val="32"/>
    </w:rPr>
  </w:style>
  <w:style w:type="paragraph" w:styleId="662">
    <w:name w:val="Основной текст"/>
    <w:basedOn w:val="655"/>
    <w:next w:val="662"/>
    <w:link w:val="655"/>
    <w:pPr>
      <w:ind w:right="3117"/>
    </w:pPr>
    <w:rPr>
      <w:rFonts w:ascii="Courier New" w:hAnsi="Courier New"/>
      <w:sz w:val="26"/>
    </w:rPr>
  </w:style>
  <w:style w:type="paragraph" w:styleId="663">
    <w:name w:val="Основной текст с отступом"/>
    <w:basedOn w:val="655"/>
    <w:next w:val="663"/>
    <w:link w:val="655"/>
    <w:pPr>
      <w:ind w:right="-1"/>
      <w:jc w:val="both"/>
    </w:pPr>
    <w:rPr>
      <w:sz w:val="26"/>
    </w:rPr>
  </w:style>
  <w:style w:type="paragraph" w:styleId="664">
    <w:name w:val="Нижний колонтитул"/>
    <w:basedOn w:val="655"/>
    <w:next w:val="664"/>
    <w:link w:val="655"/>
    <w:pPr>
      <w:tabs>
        <w:tab w:val="center" w:pos="4153" w:leader="none"/>
        <w:tab w:val="right" w:pos="8306" w:leader="none"/>
      </w:tabs>
    </w:pPr>
  </w:style>
  <w:style w:type="character" w:styleId="665">
    <w:name w:val="Номер страницы"/>
    <w:basedOn w:val="658"/>
    <w:next w:val="665"/>
    <w:link w:val="655"/>
  </w:style>
  <w:style w:type="paragraph" w:styleId="666">
    <w:name w:val="Верхний колонтитул"/>
    <w:basedOn w:val="655"/>
    <w:next w:val="666"/>
    <w:link w:val="672"/>
    <w:pPr>
      <w:tabs>
        <w:tab w:val="center" w:pos="4153" w:leader="none"/>
        <w:tab w:val="right" w:pos="8306" w:leader="none"/>
      </w:tabs>
    </w:pPr>
  </w:style>
  <w:style w:type="paragraph" w:styleId="667">
    <w:name w:val="Текст выноски"/>
    <w:basedOn w:val="655"/>
    <w:next w:val="667"/>
    <w:link w:val="668"/>
    <w:rPr>
      <w:rFonts w:ascii="Segoe UI" w:hAnsi="Segoe UI" w:cs="Segoe UI"/>
      <w:sz w:val="18"/>
      <w:szCs w:val="18"/>
    </w:rPr>
  </w:style>
  <w:style w:type="character" w:styleId="668">
    <w:name w:val="Текст выноски Знак"/>
    <w:next w:val="668"/>
    <w:link w:val="667"/>
    <w:rPr>
      <w:rFonts w:ascii="Segoe UI" w:hAnsi="Segoe UI" w:cs="Segoe UI"/>
      <w:sz w:val="18"/>
      <w:szCs w:val="18"/>
    </w:rPr>
  </w:style>
  <w:style w:type="paragraph" w:styleId="669">
    <w:name w:val="Заголовок к тексту"/>
    <w:basedOn w:val="655"/>
    <w:next w:val="662"/>
    <w:link w:val="655"/>
    <w:pPr>
      <w:spacing w:after="480" w:line="240" w:lineRule="exact"/>
    </w:pPr>
    <w:rPr>
      <w:b/>
      <w:sz w:val="28"/>
    </w:rPr>
  </w:style>
  <w:style w:type="paragraph" w:styleId="670">
    <w:name w:val="ConsPlusTitle"/>
    <w:next w:val="670"/>
    <w:link w:val="655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71">
    <w:name w:val="ConsPlusNormal"/>
    <w:next w:val="671"/>
    <w:link w:val="655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672">
    <w:name w:val="Верхний колонтитул Знак"/>
    <w:next w:val="672"/>
    <w:link w:val="666"/>
  </w:style>
  <w:style w:type="character" w:styleId="673">
    <w:name w:val="Гиперссылка"/>
    <w:next w:val="673"/>
    <w:link w:val="655"/>
    <w:uiPriority w:val="99"/>
    <w:unhideWhenUsed/>
    <w:rPr>
      <w:color w:val="0000ff"/>
      <w:u w:val="single"/>
    </w:rPr>
  </w:style>
  <w:style w:type="character" w:styleId="674">
    <w:name w:val="Знак примечания"/>
    <w:next w:val="674"/>
    <w:link w:val="655"/>
    <w:uiPriority w:val="99"/>
    <w:unhideWhenUsed/>
    <w:rPr>
      <w:sz w:val="16"/>
      <w:szCs w:val="16"/>
    </w:rPr>
  </w:style>
  <w:style w:type="paragraph" w:styleId="675">
    <w:name w:val="Текст сноски"/>
    <w:basedOn w:val="655"/>
    <w:next w:val="675"/>
    <w:link w:val="676"/>
    <w:uiPriority w:val="99"/>
    <w:unhideWhenUsed/>
    <w:rPr>
      <w:rFonts w:ascii="Arial" w:hAnsi="Arial" w:eastAsia="Calibri"/>
      <w:lang w:val="en-US" w:eastAsia="en-US"/>
    </w:rPr>
  </w:style>
  <w:style w:type="character" w:styleId="676">
    <w:name w:val="Текст сноски Знак"/>
    <w:next w:val="676"/>
    <w:link w:val="675"/>
    <w:uiPriority w:val="99"/>
    <w:rPr>
      <w:rFonts w:ascii="Arial" w:hAnsi="Arial" w:eastAsia="Calibri"/>
      <w:lang w:val="en-US" w:eastAsia="en-US"/>
    </w:rPr>
  </w:style>
  <w:style w:type="character" w:styleId="677">
    <w:name w:val="Знак сноски"/>
    <w:next w:val="677"/>
    <w:link w:val="655"/>
    <w:uiPriority w:val="99"/>
    <w:unhideWhenUsed/>
    <w:rPr>
      <w:vertAlign w:val="superscript"/>
    </w:rPr>
  </w:style>
  <w:style w:type="character" w:styleId="1078" w:default="1">
    <w:name w:val="Default Paragraph Font"/>
    <w:uiPriority w:val="1"/>
    <w:semiHidden/>
    <w:unhideWhenUsed/>
  </w:style>
  <w:style w:type="numbering" w:styleId="1079" w:default="1">
    <w:name w:val="No List"/>
    <w:uiPriority w:val="99"/>
    <w:semiHidden/>
    <w:unhideWhenUsed/>
  </w:style>
  <w:style w:type="table" w:styleId="10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66</cp:revision>
  <dcterms:created xsi:type="dcterms:W3CDTF">2022-05-06T11:13:00Z</dcterms:created>
  <dcterms:modified xsi:type="dcterms:W3CDTF">2025-01-29T09:26:01Z</dcterms:modified>
  <cp:version>917504</cp:version>
</cp:coreProperties>
</file>