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4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945080"/>
                          <a:chOff x="0" y="0"/>
                          <a:chExt cx="6285960" cy="19450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94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5" name="_x005F_x0000_i1030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1030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2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9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581120"/>
                            <a:ext cx="153540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7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9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584360"/>
                            <a:ext cx="1085040" cy="36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7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9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2;o:allowoverlap:true;o:allowincell:true;mso-position-horizontal-relative:text;margin-left:0.60pt;mso-position-horizontal:absolute;mso-position-vertical-relative:text;margin-top:-14.30pt;mso-position-vertical:absolute;width:494.95pt;height:153.15pt;mso-wrap-distance-left:0.00pt;mso-wrap-distance-top:0.00pt;mso-wrap-distance-right:0.00pt;mso-wrap-distance-bottom:0.00pt;" coordorigin="0,0" coordsize="62859,19450">
                <v:shape id="shape 5" o:spid="_x0000_s5" o:spt="1" type="#_x0000_t1" style="position:absolute;left:0;top:0;width:62859;height:1941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5" name="_x005F_x0000_i103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30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2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944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9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2584;top:15811;width:15354;height:3607;v-text-anchor:top;visibility:visible;" filled="f" stroked="f" strokeweight="0.00pt">
                  <v:textbox inset="0,0,0,0">
                    <w:txbxContent>
                      <w:p>
                        <w:pPr>
                          <w:pStyle w:val="87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9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type="#_x0000_t1" style="position:absolute;left:49410;top:15843;width:10850;height:3607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7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19.06.2025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059-06-01/01-03-р-188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9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9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9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9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03.10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059-06-01/01-03-р-228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9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"О порядке применения бюджетной классификации"</w:t>
      </w:r>
      <w:r>
        <w:rPr>
          <w:b/>
          <w:bCs/>
        </w:rPr>
      </w:r>
      <w:r>
        <w:rPr>
          <w:b/>
          <w:bCs/>
        </w:rPr>
      </w:r>
    </w:p>
    <w:p>
      <w:pPr>
        <w:pStyle w:val="8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в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 xml:space="preserve">"О порядке применения бюджетной классиф</w:t>
      </w:r>
      <w:r>
        <w:rPr>
          <w:color w:val="000000"/>
          <w:sz w:val="28"/>
          <w:szCs w:val="28"/>
        </w:rPr>
        <w:t xml:space="preserve">икации"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распоряжений</w:t>
      </w:r>
      <w:r>
        <w:rPr>
          <w:color w:val="000000"/>
          <w:sz w:val="28"/>
          <w:szCs w:val="28"/>
        </w:rPr>
        <w:t xml:space="preserve"> начальника департамента финансов администрации города Перми от 18.10.2024 № 059-06-01/01-03-р-246; </w:t>
      </w:r>
      <w:r>
        <w:rPr>
          <w:color w:val="000000"/>
          <w:sz w:val="28"/>
          <w:szCs w:val="28"/>
        </w:rPr>
        <w:t xml:space="preserve">от 22.11.2024 № 059-06-01/01-03-р-289;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17.12.2024 № 059-06-01/01-03-р-312</w:t>
      </w:r>
      <w:r>
        <w:rPr>
          <w:color w:val="000000"/>
          <w:sz w:val="28"/>
          <w:szCs w:val="28"/>
        </w:rPr>
        <w:t xml:space="preserve">; от 28.12.2024 № 059-06-01/01-03-р-338</w:t>
      </w:r>
      <w:r>
        <w:rPr>
          <w:color w:val="000000"/>
          <w:sz w:val="28"/>
          <w:szCs w:val="28"/>
        </w:rPr>
        <w:t xml:space="preserve">; от 22.01.2025 № 059-06-01/01-03-р-10; от 23.01.2025 № 059-06-01/01-03-р-11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от 27.01.2025 № 059-06-01/01-03-р-14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04.02.2025 № 059-06-01/01-03-р-25</w:t>
      </w:r>
      <w:r>
        <w:rPr>
          <w:color w:val="000000"/>
          <w:sz w:val="28"/>
          <w:szCs w:val="28"/>
        </w:rPr>
        <w:t xml:space="preserve">; от 18.02.2025 № 059-06-01/01-03-р-39</w:t>
      </w:r>
      <w:r>
        <w:rPr>
          <w:color w:val="000000"/>
          <w:sz w:val="28"/>
          <w:szCs w:val="28"/>
        </w:rPr>
        <w:t xml:space="preserve">; от 25.02.2025 № 059-06-01/01-03-р-51</w:t>
      </w:r>
      <w:r>
        <w:rPr>
          <w:color w:val="000000"/>
          <w:sz w:val="28"/>
          <w:szCs w:val="28"/>
        </w:rPr>
        <w:t xml:space="preserve">; от 02.04.2025 № 059-06-01/01-03-р-98</w:t>
      </w:r>
      <w:r>
        <w:rPr>
          <w:color w:val="000000"/>
          <w:sz w:val="28"/>
          <w:szCs w:val="28"/>
        </w:rPr>
        <w:t xml:space="preserve">; от 03.06.2025 № 059-06-01/01-03-р-165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 в </w:t>
      </w:r>
      <w:r>
        <w:rPr>
          <w:color w:val="000000"/>
          <w:sz w:val="28"/>
          <w:szCs w:val="28"/>
          <w:highlight w:val="none"/>
        </w:rPr>
        <w:t xml:space="preserve">подразделе 3.10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Дорожная деятельность и благоустройство города Перми</w:t>
      </w:r>
      <w:r>
        <w:rPr>
          <w:color w:val="000000"/>
          <w:sz w:val="28"/>
          <w:szCs w:val="28"/>
          <w:highlight w:val="none"/>
        </w:rPr>
        <w:t xml:space="preserve">" на соответствующие целевые статьи" абзац сорок шестой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9Д019 Возмещение убытков при изъятии земельных участков и объектов недвижимости, имущества в целях строительства (реконструкции) дорожных объектов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 </w:t>
      </w:r>
      <w:r>
        <w:rPr>
          <w:color w:val="000000"/>
          <w:sz w:val="28"/>
          <w:szCs w:val="28"/>
          <w:highlight w:val="none"/>
        </w:rPr>
        <w:t xml:space="preserve">подраздел 3.13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Развитие системы жилищно-коммунального хозяйства в городе Перми</w:t>
      </w:r>
      <w:r>
        <w:rPr>
          <w:color w:val="000000"/>
          <w:sz w:val="28"/>
          <w:szCs w:val="28"/>
          <w:highlight w:val="none"/>
        </w:rPr>
        <w:t xml:space="preserve">" на соответствующие целевые статьи":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1.2.1 дополнить абзацем сорок шестым 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9Д190 Обустройство мест отвала снега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/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1.2.2 абзац шестьдесят первый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21830 Выполнение работ по капитальному ремонту многоквартирных домов, направленных на исполнение судебных актов</w:t>
      </w:r>
      <w:r>
        <w:rPr>
          <w:color w:val="000000"/>
          <w:sz w:val="28"/>
          <w:szCs w:val="28"/>
          <w:highlight w:val="none"/>
        </w:rPr>
        <w:t xml:space="preserve">".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9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2. Начальнику отдела информационных систем департамента финанс</w:t>
      </w:r>
      <w:r>
        <w:rPr>
          <w:color w:val="000000"/>
          <w:sz w:val="28"/>
          <w:szCs w:val="28"/>
          <w:highlight w:val="none"/>
        </w:rPr>
        <w:t xml:space="preserve">ов администрации города Перми Долгих С.В. разместить настоящее распоряжение на сайте департамента финансов администрации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9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3. </w:t>
      </w:r>
      <w:r>
        <w:rPr>
          <w:color w:val="000000"/>
          <w:sz w:val="28"/>
          <w:szCs w:val="28"/>
          <w:highlight w:val="none"/>
        </w:rPr>
        <w:t xml:space="preserve">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9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департамента                                                           И.В. Канзепарова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777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8"/>
                            <w:rPr>
                              <w:rStyle w:val="913"/>
                            </w:rPr>
                          </w:pPr>
                          <w:r>
                            <w:rPr>
                              <w:rStyle w:val="913"/>
                            </w:rPr>
                          </w:r>
                          <w:r>
                            <w:rPr>
                              <w:rStyle w:val="913"/>
                            </w:rPr>
                          </w:r>
                          <w:r>
                            <w:rPr>
                              <w:rStyle w:val="913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8"/>
                      <w:rPr>
                        <w:rStyle w:val="913"/>
                      </w:rPr>
                    </w:pPr>
                    <w:r>
                      <w:rPr>
                        <w:rStyle w:val="913"/>
                      </w:rPr>
                    </w:r>
                    <w:r>
                      <w:rPr>
                        <w:rStyle w:val="913"/>
                      </w:rPr>
                    </w:r>
                    <w:r>
                      <w:rPr>
                        <w:rStyle w:val="91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8"/>
                            <w:rPr>
                              <w:rStyle w:val="913"/>
                            </w:rPr>
                          </w:pPr>
                          <w:r>
                            <w:rPr>
                              <w:rStyle w:val="913"/>
                            </w:rPr>
                          </w:r>
                          <w:r>
                            <w:rPr>
                              <w:rStyle w:val="913"/>
                            </w:rPr>
                          </w:r>
                          <w:r>
                            <w:rPr>
                              <w:rStyle w:val="913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8"/>
                      <w:rPr>
                        <w:rStyle w:val="913"/>
                      </w:rPr>
                    </w:pPr>
                    <w:r>
                      <w:rPr>
                        <w:rStyle w:val="913"/>
                      </w:rPr>
                    </w:r>
                    <w:r>
                      <w:rPr>
                        <w:rStyle w:val="913"/>
                      </w:rPr>
                    </w:r>
                    <w:r>
                      <w:rPr>
                        <w:rStyle w:val="913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28"/>
                            <w:rPr>
                              <w:rStyle w:val="913"/>
                            </w:rPr>
                          </w:pPr>
                          <w:r>
                            <w:rPr>
                              <w:rStyle w:val="913"/>
                            </w:rPr>
                            <w:fldChar w:fldCharType="begin"/>
                          </w:r>
                          <w:r>
                            <w:rPr>
                              <w:rStyle w:val="913"/>
                            </w:rPr>
                            <w:instrText xml:space="preserve"> PAGE </w:instrText>
                          </w:r>
                          <w:r>
                            <w:rPr>
                              <w:rStyle w:val="913"/>
                            </w:rPr>
                            <w:fldChar w:fldCharType="separate"/>
                          </w:r>
                          <w:r>
                            <w:rPr>
                              <w:rStyle w:val="913"/>
                            </w:rPr>
                            <w:t xml:space="preserve">0</w:t>
                          </w:r>
                          <w:r>
                            <w:rPr>
                              <w:rStyle w:val="913"/>
                            </w:rPr>
                            <w:fldChar w:fldCharType="end"/>
                          </w:r>
                          <w:r>
                            <w:rPr>
                              <w:rStyle w:val="913"/>
                            </w:rPr>
                          </w:r>
                          <w:r>
                            <w:rPr>
                              <w:rStyle w:val="913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28"/>
                      <w:rPr>
                        <w:rStyle w:val="913"/>
                      </w:rPr>
                    </w:pPr>
                    <w:r>
                      <w:rPr>
                        <w:rStyle w:val="913"/>
                      </w:rPr>
                      <w:fldChar w:fldCharType="begin"/>
                    </w:r>
                    <w:r>
                      <w:rPr>
                        <w:rStyle w:val="913"/>
                      </w:rPr>
                      <w:instrText xml:space="preserve"> PAGE </w:instrText>
                    </w:r>
                    <w:r>
                      <w:rPr>
                        <w:rStyle w:val="913"/>
                      </w:rPr>
                      <w:fldChar w:fldCharType="separate"/>
                    </w:r>
                    <w:r>
                      <w:rPr>
                        <w:rStyle w:val="913"/>
                      </w:rPr>
                      <w:t xml:space="preserve">0</w:t>
                    </w:r>
                    <w:r>
                      <w:rPr>
                        <w:rStyle w:val="913"/>
                      </w:rPr>
                      <w:fldChar w:fldCharType="end"/>
                    </w:r>
                    <w:r>
                      <w:rPr>
                        <w:rStyle w:val="913"/>
                      </w:rPr>
                    </w:r>
                    <w:r>
                      <w:rPr>
                        <w:rStyle w:val="91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9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80">
    <w:name w:val="Heading 1"/>
    <w:basedOn w:val="879"/>
    <w:qFormat/>
    <w:pPr>
      <w:ind w:right="-1" w:firstLine="709"/>
      <w:jc w:val="both"/>
      <w:keepNext/>
      <w:outlineLvl w:val="0"/>
    </w:pPr>
    <w:rPr>
      <w:sz w:val="24"/>
    </w:rPr>
  </w:style>
  <w:style w:type="paragraph" w:styleId="881">
    <w:name w:val="Heading 2"/>
    <w:basedOn w:val="879"/>
    <w:qFormat/>
    <w:pPr>
      <w:ind w:right="-1"/>
      <w:jc w:val="both"/>
      <w:keepNext/>
      <w:outlineLvl w:val="1"/>
    </w:pPr>
    <w:rPr>
      <w:sz w:val="24"/>
    </w:rPr>
  </w:style>
  <w:style w:type="paragraph" w:styleId="882">
    <w:name w:val="Heading 3"/>
    <w:basedOn w:val="8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83">
    <w:name w:val="Heading 4"/>
    <w:basedOn w:val="8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4">
    <w:name w:val="Heading 5"/>
    <w:basedOn w:val="8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5">
    <w:name w:val="Heading 6"/>
    <w:basedOn w:val="8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6">
    <w:name w:val="Heading 7"/>
    <w:basedOn w:val="8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7">
    <w:name w:val="Heading 8"/>
    <w:basedOn w:val="8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8">
    <w:name w:val="Heading 9"/>
    <w:basedOn w:val="8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90">
    <w:name w:val="Heading 2 Char"/>
    <w:uiPriority w:val="9"/>
    <w:qFormat/>
    <w:rPr>
      <w:rFonts w:ascii="Arial" w:hAnsi="Arial" w:eastAsia="Arial" w:cs="Arial"/>
      <w:sz w:val="34"/>
    </w:rPr>
  </w:style>
  <w:style w:type="character" w:styleId="89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9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8">
    <w:name w:val="Title Char"/>
    <w:uiPriority w:val="10"/>
    <w:qFormat/>
    <w:rPr>
      <w:sz w:val="48"/>
      <w:szCs w:val="48"/>
    </w:rPr>
  </w:style>
  <w:style w:type="character" w:styleId="899">
    <w:name w:val="Subtitle Char"/>
    <w:uiPriority w:val="11"/>
    <w:qFormat/>
    <w:rPr>
      <w:sz w:val="24"/>
      <w:szCs w:val="24"/>
    </w:rPr>
  </w:style>
  <w:style w:type="character" w:styleId="900">
    <w:name w:val="Quote Char"/>
    <w:uiPriority w:val="29"/>
    <w:qFormat/>
    <w:rPr>
      <w:i/>
    </w:rPr>
  </w:style>
  <w:style w:type="character" w:styleId="901">
    <w:name w:val="Intense Quote Char"/>
    <w:uiPriority w:val="30"/>
    <w:qFormat/>
    <w:rPr>
      <w:i/>
    </w:rPr>
  </w:style>
  <w:style w:type="character" w:styleId="902">
    <w:name w:val="Header Char"/>
    <w:uiPriority w:val="99"/>
    <w:qFormat/>
  </w:style>
  <w:style w:type="character" w:styleId="903">
    <w:name w:val="Footer Char"/>
    <w:uiPriority w:val="99"/>
    <w:qFormat/>
  </w:style>
  <w:style w:type="character" w:styleId="904">
    <w:name w:val="Caption Char"/>
    <w:uiPriority w:val="99"/>
    <w:qFormat/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character" w:styleId="906">
    <w:name w:val="Footnote Text Char"/>
    <w:uiPriority w:val="99"/>
    <w:qFormat/>
    <w:rPr>
      <w:sz w:val="18"/>
    </w:rPr>
  </w:style>
  <w:style w:type="character" w:styleId="907">
    <w:name w:val="Символ сноски"/>
    <w:uiPriority w:val="99"/>
    <w:unhideWhenUsed/>
    <w:qFormat/>
    <w:rPr>
      <w:vertAlign w:val="superscript"/>
    </w:rPr>
  </w:style>
  <w:style w:type="character" w:styleId="908">
    <w:name w:val="footnote reference"/>
    <w:rPr>
      <w:vertAlign w:val="superscript"/>
    </w:rPr>
  </w:style>
  <w:style w:type="character" w:styleId="909">
    <w:name w:val="Endnote Text Char"/>
    <w:uiPriority w:val="99"/>
    <w:qFormat/>
    <w:rPr>
      <w:sz w:val="20"/>
    </w:rPr>
  </w:style>
  <w:style w:type="character" w:styleId="9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11">
    <w:name w:val="endnote reference"/>
    <w:rPr>
      <w:vertAlign w:val="superscript"/>
    </w:rPr>
  </w:style>
  <w:style w:type="character" w:styleId="912">
    <w:name w:val="Основной шрифт абзаца"/>
    <w:uiPriority w:val="1"/>
    <w:unhideWhenUsed/>
    <w:qFormat/>
  </w:style>
  <w:style w:type="character" w:styleId="913">
    <w:name w:val="Page Number"/>
    <w:basedOn w:val="912"/>
  </w:style>
  <w:style w:type="character" w:styleId="9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15" w:default="1">
    <w:name w:val="Default Paragraph Font"/>
    <w:uiPriority w:val="1"/>
    <w:semiHidden/>
    <w:unhideWhenUsed/>
    <w:qFormat/>
  </w:style>
  <w:style w:type="paragraph" w:styleId="916">
    <w:name w:val="Заголовок"/>
    <w:basedOn w:val="879"/>
    <w:next w:val="91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17">
    <w:name w:val="Body Text"/>
    <w:basedOn w:val="879"/>
    <w:pPr>
      <w:ind w:right="3117"/>
    </w:pPr>
    <w:rPr>
      <w:rFonts w:ascii="Courier New" w:hAnsi="Courier New"/>
      <w:sz w:val="26"/>
    </w:rPr>
  </w:style>
  <w:style w:type="paragraph" w:styleId="918">
    <w:name w:val="List"/>
    <w:basedOn w:val="917"/>
    <w:rPr>
      <w:rFonts w:cs="Lohit Devanagari"/>
    </w:rPr>
  </w:style>
  <w:style w:type="paragraph" w:styleId="919">
    <w:name w:val="Caption"/>
    <w:basedOn w:val="879"/>
    <w:link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20">
    <w:name w:val="Указатель"/>
    <w:basedOn w:val="879"/>
    <w:qFormat/>
    <w:pPr>
      <w:suppressLineNumbers/>
    </w:pPr>
    <w:rPr>
      <w:rFonts w:cs="Lohit Devanagari"/>
    </w:rPr>
  </w:style>
  <w:style w:type="paragraph" w:styleId="921">
    <w:name w:val="List Paragraph"/>
    <w:basedOn w:val="879"/>
    <w:uiPriority w:val="34"/>
    <w:qFormat/>
    <w:pPr>
      <w:contextualSpacing/>
      <w:ind w:left="720"/>
      <w:spacing w:before="0" w:after="0"/>
    </w:pPr>
  </w:style>
  <w:style w:type="paragraph" w:styleId="92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23">
    <w:name w:val="Title"/>
    <w:basedOn w:val="87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4">
    <w:name w:val="Subtitle"/>
    <w:basedOn w:val="879"/>
    <w:uiPriority w:val="11"/>
    <w:qFormat/>
    <w:pPr>
      <w:spacing w:before="200" w:after="200"/>
    </w:pPr>
    <w:rPr>
      <w:sz w:val="24"/>
      <w:szCs w:val="24"/>
    </w:rPr>
  </w:style>
  <w:style w:type="paragraph" w:styleId="925">
    <w:name w:val="Quote"/>
    <w:basedOn w:val="879"/>
    <w:uiPriority w:val="29"/>
    <w:qFormat/>
    <w:pPr>
      <w:ind w:left="720" w:right="720"/>
    </w:pPr>
    <w:rPr>
      <w:i/>
    </w:rPr>
  </w:style>
  <w:style w:type="paragraph" w:styleId="926">
    <w:name w:val="Intense Quote"/>
    <w:basedOn w:val="87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7">
    <w:name w:val="Колонтитул"/>
    <w:basedOn w:val="879"/>
    <w:qFormat/>
  </w:style>
  <w:style w:type="paragraph" w:styleId="928">
    <w:name w:val="Header"/>
    <w:basedOn w:val="879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9">
    <w:name w:val="Footer"/>
    <w:basedOn w:val="879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30">
    <w:name w:val="footnote text"/>
    <w:basedOn w:val="87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31">
    <w:name w:val="endnote text"/>
    <w:basedOn w:val="87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2">
    <w:name w:val="toc 1"/>
    <w:basedOn w:val="879"/>
    <w:uiPriority w:val="39"/>
    <w:unhideWhenUsed/>
    <w:pPr>
      <w:ind w:left="0" w:right="0" w:firstLine="0"/>
      <w:spacing w:before="0" w:after="57"/>
    </w:pPr>
  </w:style>
  <w:style w:type="paragraph" w:styleId="933">
    <w:name w:val="toc 2"/>
    <w:basedOn w:val="879"/>
    <w:uiPriority w:val="39"/>
    <w:unhideWhenUsed/>
    <w:pPr>
      <w:ind w:left="283" w:right="0" w:firstLine="0"/>
      <w:spacing w:before="0" w:after="57"/>
    </w:pPr>
  </w:style>
  <w:style w:type="paragraph" w:styleId="934">
    <w:name w:val="toc 3"/>
    <w:basedOn w:val="879"/>
    <w:uiPriority w:val="39"/>
    <w:unhideWhenUsed/>
    <w:pPr>
      <w:ind w:left="567" w:right="0" w:firstLine="0"/>
      <w:spacing w:before="0" w:after="57"/>
    </w:pPr>
  </w:style>
  <w:style w:type="paragraph" w:styleId="935">
    <w:name w:val="toc 4"/>
    <w:basedOn w:val="879"/>
    <w:uiPriority w:val="39"/>
    <w:unhideWhenUsed/>
    <w:pPr>
      <w:ind w:left="850" w:right="0" w:firstLine="0"/>
      <w:spacing w:before="0" w:after="57"/>
    </w:pPr>
  </w:style>
  <w:style w:type="paragraph" w:styleId="936">
    <w:name w:val="toc 5"/>
    <w:basedOn w:val="879"/>
    <w:uiPriority w:val="39"/>
    <w:unhideWhenUsed/>
    <w:pPr>
      <w:ind w:left="1134" w:right="0" w:firstLine="0"/>
      <w:spacing w:before="0" w:after="57"/>
    </w:pPr>
  </w:style>
  <w:style w:type="paragraph" w:styleId="937">
    <w:name w:val="toc 6"/>
    <w:basedOn w:val="879"/>
    <w:uiPriority w:val="39"/>
    <w:unhideWhenUsed/>
    <w:pPr>
      <w:ind w:left="1417" w:right="0" w:firstLine="0"/>
      <w:spacing w:before="0" w:after="57"/>
    </w:pPr>
  </w:style>
  <w:style w:type="paragraph" w:styleId="938">
    <w:name w:val="toc 7"/>
    <w:basedOn w:val="879"/>
    <w:uiPriority w:val="39"/>
    <w:unhideWhenUsed/>
    <w:pPr>
      <w:ind w:left="1701" w:right="0" w:firstLine="0"/>
      <w:spacing w:before="0" w:after="57"/>
    </w:pPr>
  </w:style>
  <w:style w:type="paragraph" w:styleId="939">
    <w:name w:val="toc 8"/>
    <w:basedOn w:val="879"/>
    <w:uiPriority w:val="39"/>
    <w:unhideWhenUsed/>
    <w:pPr>
      <w:ind w:left="1984" w:right="0" w:firstLine="0"/>
      <w:spacing w:before="0" w:after="57"/>
    </w:pPr>
  </w:style>
  <w:style w:type="paragraph" w:styleId="940">
    <w:name w:val="toc 9"/>
    <w:basedOn w:val="879"/>
    <w:uiPriority w:val="39"/>
    <w:unhideWhenUsed/>
    <w:pPr>
      <w:ind w:left="2268" w:right="0" w:firstLine="0"/>
      <w:spacing w:before="0" w:after="57"/>
    </w:pPr>
  </w:style>
  <w:style w:type="paragraph" w:styleId="941">
    <w:name w:val="Index Heading"/>
    <w:basedOn w:val="916"/>
  </w:style>
  <w:style w:type="paragraph" w:styleId="94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43">
    <w:name w:val="table of figures"/>
    <w:basedOn w:val="879"/>
    <w:uiPriority w:val="99"/>
    <w:unhideWhenUsed/>
    <w:pPr>
      <w:spacing w:before="0" w:after="0" w:afterAutospacing="0"/>
    </w:pPr>
  </w:style>
  <w:style w:type="paragraph" w:styleId="944">
    <w:name w:val="Название объекта"/>
    <w:basedOn w:val="8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5">
    <w:name w:val="Body Text Indent"/>
    <w:basedOn w:val="879"/>
    <w:pPr>
      <w:ind w:right="-1"/>
      <w:jc w:val="both"/>
    </w:pPr>
    <w:rPr>
      <w:sz w:val="26"/>
    </w:rPr>
  </w:style>
  <w:style w:type="paragraph" w:styleId="946">
    <w:name w:val="Текст выноски"/>
    <w:basedOn w:val="879"/>
    <w:qFormat/>
    <w:rPr>
      <w:rFonts w:ascii="Segoe UI" w:hAnsi="Segoe UI" w:cs="Segoe UI"/>
      <w:sz w:val="18"/>
      <w:szCs w:val="18"/>
    </w:rPr>
  </w:style>
  <w:style w:type="paragraph" w:styleId="947">
    <w:name w:val="Содержимое врезки"/>
    <w:basedOn w:val="879"/>
    <w:qFormat/>
  </w:style>
  <w:style w:type="numbering" w:styleId="948">
    <w:name w:val="Нет списка"/>
    <w:uiPriority w:val="99"/>
    <w:semiHidden/>
    <w:unhideWhenUsed/>
    <w:qFormat/>
  </w:style>
  <w:style w:type="numbering" w:styleId="949" w:default="1">
    <w:name w:val="No List"/>
    <w:uiPriority w:val="99"/>
    <w:semiHidden/>
    <w:unhideWhenUsed/>
    <w:qFormat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dc:description/>
  <dc:language>ru-RU</dc:language>
  <cp:lastModifiedBy>chelpanova-el</cp:lastModifiedBy>
  <cp:revision>26</cp:revision>
  <dcterms:created xsi:type="dcterms:W3CDTF">2022-08-12T10:47:00Z</dcterms:created>
  <dcterms:modified xsi:type="dcterms:W3CDTF">2025-06-19T10:06:58Z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