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927" w:rsidRDefault="00385AD0">
      <w:pPr>
        <w:pStyle w:val="ab"/>
        <w:tabs>
          <w:tab w:val="clear" w:pos="4153"/>
          <w:tab w:val="clear" w:pos="8306"/>
        </w:tabs>
        <w:jc w:val="center"/>
      </w:pPr>
      <w:r>
        <w:t xml:space="preserve">  </w:t>
      </w:r>
      <w:r w:rsidRPr="00AF255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o:spid="_x0000_i1025" type="#_x0000_t75" style="width:32.25pt;height:40.5pt;visibility:visible;mso-wrap-style:square">
            <v:imagedata r:id="rId7" o:title=""/>
          </v:shape>
        </w:pict>
      </w:r>
    </w:p>
    <w:p w:rsidR="00694927" w:rsidRDefault="00694927">
      <w:pPr>
        <w:pStyle w:val="ab"/>
        <w:tabs>
          <w:tab w:val="clear" w:pos="4153"/>
          <w:tab w:val="clear" w:pos="8306"/>
        </w:tabs>
        <w:jc w:val="center"/>
        <w:rPr>
          <w:sz w:val="4"/>
          <w:szCs w:val="4"/>
          <w:lang w:val="en-US"/>
        </w:rPr>
      </w:pPr>
    </w:p>
    <w:p w:rsidR="00694927" w:rsidRDefault="00385AD0">
      <w:pPr>
        <w:pStyle w:val="af"/>
        <w:spacing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АДМИНИСТРАЦИЯ ГОРОДА ПЕРМИ</w:t>
      </w:r>
    </w:p>
    <w:p w:rsidR="00694927" w:rsidRDefault="00694927">
      <w:pPr>
        <w:rPr>
          <w:sz w:val="8"/>
          <w:szCs w:val="8"/>
        </w:rPr>
      </w:pPr>
    </w:p>
    <w:p w:rsidR="00694927" w:rsidRDefault="00385A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НАЧАЛЬНИК ДЕПАРТАМЕНТА </w:t>
      </w:r>
      <w:r>
        <w:rPr>
          <w:b/>
          <w:spacing w:val="-8"/>
          <w:sz w:val="28"/>
          <w:szCs w:val="28"/>
        </w:rPr>
        <w:t>ФИНАНСОВ</w:t>
      </w:r>
      <w:r>
        <w:rPr>
          <w:b/>
          <w:sz w:val="28"/>
          <w:szCs w:val="28"/>
        </w:rPr>
        <w:t xml:space="preserve"> </w:t>
      </w:r>
    </w:p>
    <w:p w:rsidR="00694927" w:rsidRDefault="00694927">
      <w:pPr>
        <w:jc w:val="center"/>
        <w:rPr>
          <w:b/>
          <w:sz w:val="8"/>
          <w:szCs w:val="8"/>
        </w:rPr>
      </w:pPr>
    </w:p>
    <w:p w:rsidR="00694927" w:rsidRDefault="00385AD0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 Р И К А З</w:t>
      </w:r>
    </w:p>
    <w:p w:rsidR="00694927" w:rsidRDefault="00694927">
      <w:pPr>
        <w:widowControl w:val="0"/>
        <w:jc w:val="center"/>
        <w:rPr>
          <w:sz w:val="28"/>
          <w:szCs w:val="28"/>
        </w:rPr>
      </w:pPr>
    </w:p>
    <w:p w:rsidR="00694927" w:rsidRDefault="00694927">
      <w:pPr>
        <w:widowControl w:val="0"/>
        <w:spacing w:line="360" w:lineRule="exact"/>
        <w:jc w:val="center"/>
        <w:rPr>
          <w:sz w:val="24"/>
        </w:rPr>
      </w:pPr>
    </w:p>
    <w:p w:rsidR="00694927" w:rsidRDefault="00385AD0">
      <w:pPr>
        <w:spacing w:line="288" w:lineRule="auto"/>
        <w:ind w:firstLine="709"/>
        <w:jc w:val="both"/>
        <w:rPr>
          <w:sz w:val="28"/>
          <w:szCs w:val="24"/>
        </w:rPr>
      </w:pPr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o:spid="_x0000_s1026" type="#_x0000_t202" style="position:absolute;left:0;text-align:left;margin-left:73.5pt;margin-top:222.75pt;width:277.5pt;height:152.25pt;z-index:-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" filled="f" stroked="f">
            <v:textbox inset="0,0,0,0">
              <w:txbxContent>
                <w:p w:rsidR="00B77B0D" w:rsidRDefault="00B77B0D">
                  <w:pPr>
                    <w:pStyle w:val="aff0"/>
                  </w:pPr>
                  <w:r>
                    <w:t xml:space="preserve">15.11.2024                       </w:t>
                  </w:r>
                  <w:r w:rsidRPr="00B77B0D">
                    <w:rPr>
                      <w:bCs/>
                    </w:rPr>
                    <w:t>059-06-01/01-04-о-101</w:t>
                  </w:r>
                </w:p>
                <w:p w:rsidR="00694927" w:rsidRDefault="00385AD0">
                  <w:pPr>
                    <w:pStyle w:val="aff0"/>
                  </w:pPr>
                  <w:r>
                    <w:t>О внесении изменений в приказ заместителя главы администрации города Перми – начальника департамента финансов администрации города Перми от 19.12.2018 № СЭД-059-06-01.01-04-о-108</w:t>
                  </w:r>
                </w:p>
                <w:p w:rsidR="00694927" w:rsidRDefault="00694927"/>
              </w:txbxContent>
            </v:textbox>
            <w10:wrap type="topAndBottom" anchorx="page" anchory="page"/>
          </v:shape>
        </w:pict>
      </w:r>
    </w:p>
    <w:p w:rsidR="00694927" w:rsidRDefault="00694927">
      <w:pPr>
        <w:spacing w:line="288" w:lineRule="auto"/>
        <w:ind w:firstLine="709"/>
        <w:jc w:val="both"/>
        <w:rPr>
          <w:sz w:val="28"/>
          <w:szCs w:val="24"/>
        </w:rPr>
      </w:pPr>
    </w:p>
    <w:p w:rsidR="00694927" w:rsidRDefault="00385AD0">
      <w:pPr>
        <w:spacing w:line="288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В соответствии с частью 5 статьи 19 Федерального закона от 05.04.2013 № 4</w:t>
      </w:r>
      <w:r>
        <w:rPr>
          <w:sz w:val="28"/>
          <w:szCs w:val="24"/>
        </w:rPr>
        <w:t>4-ФЗ «О контрактной системе в сфере закупок товаров, работ, услуг для обеспечения государственных и муниципальных нужд», постановлением администрации города Перми от 14.12.2015 № 1064 «Об утверждении требований к порядку разработки и принятия правовых акто</w:t>
      </w:r>
      <w:r>
        <w:rPr>
          <w:sz w:val="28"/>
          <w:szCs w:val="24"/>
        </w:rPr>
        <w:t>в о нормировании в сфере закупок для обеспечения муниципальных нужд города Перми, содержанию указанных актов и обеспечению их исполнения»,</w:t>
      </w:r>
      <w:r>
        <w:t xml:space="preserve"> </w:t>
      </w:r>
      <w:r>
        <w:rPr>
          <w:sz w:val="28"/>
          <w:szCs w:val="24"/>
        </w:rPr>
        <w:t>постановлением администрации города Перми от 09.06.2016 № 404 «Об утверждении Правил определения нормативных затрат н</w:t>
      </w:r>
      <w:r>
        <w:rPr>
          <w:sz w:val="28"/>
          <w:szCs w:val="24"/>
        </w:rPr>
        <w:t>а обеспечение функций муниципальных органов города Перми, включая подведомственные казенные учреждения» (далее – Правила):</w:t>
      </w:r>
    </w:p>
    <w:p w:rsidR="00694927" w:rsidRDefault="00385AD0">
      <w:pPr>
        <w:spacing w:line="288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ПРИКАЗЫВАЮ:</w:t>
      </w:r>
    </w:p>
    <w:p w:rsidR="00694927" w:rsidRDefault="00385AD0">
      <w:pPr>
        <w:numPr>
          <w:ilvl w:val="0"/>
          <w:numId w:val="1"/>
        </w:numPr>
        <w:tabs>
          <w:tab w:val="left" w:pos="1134"/>
        </w:tabs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4"/>
        </w:rPr>
        <w:t>Внести в нормативные затраты на обеспечение функций департамента финансов администрации города Перми и муниципального каз</w:t>
      </w:r>
      <w:r>
        <w:rPr>
          <w:sz w:val="28"/>
          <w:szCs w:val="24"/>
        </w:rPr>
        <w:t>енного учреждения «Центр бухгалтерского учета и отчетности» города Перми, утвержденные приказом заместителя главы администрации города Перми – начальника департамента финансов администрации города Перми от 19.12.2018 № СЭД-059-06-01.01-04-о-108 «Об утвержд</w:t>
      </w:r>
      <w:r>
        <w:rPr>
          <w:sz w:val="28"/>
          <w:szCs w:val="24"/>
        </w:rPr>
        <w:t>ении нормативных затрат на обеспечение функций департамента финансов администрации города Перми и муниципального казенного учреждения «Центр бухгалтерского учета и отчетности» города Перми (в редакции приказов заместителя главы администрации города Перми-</w:t>
      </w:r>
      <w:r>
        <w:rPr>
          <w:sz w:val="28"/>
          <w:szCs w:val="24"/>
        </w:rPr>
        <w:lastRenderedPageBreak/>
        <w:t>н</w:t>
      </w:r>
      <w:r>
        <w:rPr>
          <w:sz w:val="28"/>
          <w:szCs w:val="24"/>
        </w:rPr>
        <w:t>ачальника департамента финансов администрации города Перми от 29.04.2019 №059-06-01.01-04-о-33, от 07.06.2019 №059-06-01.01-04-о-45, от 02.09.2019 №059-06-01.01-04-о-80, от 18.11.2019 №059-06-01.01-04-о-108, от 15.01.2020 №059-06-01.01-04-о-2, от 18.01.202</w:t>
      </w:r>
      <w:r>
        <w:rPr>
          <w:sz w:val="28"/>
          <w:szCs w:val="24"/>
        </w:rPr>
        <w:t>1 №059-06-01.01-04-о-2, от 25.02.2021 №059-06-01.01-04-о-14, приказа начальника департамента финансов администрации города Перми от 18.05.2021 №059-06-01.01-04-о-35, от 29.06.2021 №059-06-01.01-04-о-46, от 12.08.2021 №059-06-01.01-04-о-57, от 16.09.2021 №0</w:t>
      </w:r>
      <w:r>
        <w:rPr>
          <w:sz w:val="28"/>
          <w:szCs w:val="24"/>
        </w:rPr>
        <w:t>59-06-01.01-04-о-69, от 05.10.2021 №059-06-01.01-04-о-75, от 01.12.2021 №059-06-01.01-04-о-88, от 30.12.2021 №059-06-01.01-04-о-107, от 02.03.2022 № 059-06-01.01-04-о-25, от 26.04.2022 № 059-06-01.01-04-о-52, от 16.06.2022 № 059-06-08-02-339, от 05.</w:t>
      </w:r>
      <w:r>
        <w:rPr>
          <w:sz w:val="28"/>
          <w:szCs w:val="28"/>
        </w:rPr>
        <w:t>08.2022</w:t>
      </w:r>
      <w:r>
        <w:rPr>
          <w:sz w:val="28"/>
          <w:szCs w:val="28"/>
        </w:rPr>
        <w:t xml:space="preserve"> № 059-06-01.01-04-о-81, от 24.10.2022 </w:t>
      </w:r>
      <w:hyperlink r:id="rId8" w:history="1">
        <w:r>
          <w:rPr>
            <w:rStyle w:val="af1"/>
            <w:color w:val="000000"/>
            <w:sz w:val="28"/>
            <w:szCs w:val="28"/>
            <w:u w:val="none"/>
          </w:rPr>
          <w:t>№ 059-06-01.01-04-о-100</w:t>
        </w:r>
      </w:hyperlink>
      <w:r>
        <w:rPr>
          <w:sz w:val="28"/>
          <w:szCs w:val="28"/>
        </w:rPr>
        <w:t xml:space="preserve">, от 21.11.2022 </w:t>
      </w:r>
      <w:hyperlink r:id="rId9" w:history="1">
        <w:r>
          <w:rPr>
            <w:rStyle w:val="af1"/>
            <w:color w:val="000000"/>
            <w:sz w:val="28"/>
            <w:szCs w:val="28"/>
            <w:u w:val="none"/>
          </w:rPr>
          <w:t>№ 059-06-01.01-04-о-108</w:t>
        </w:r>
      </w:hyperlink>
      <w:r>
        <w:rPr>
          <w:sz w:val="28"/>
          <w:szCs w:val="28"/>
        </w:rPr>
        <w:t xml:space="preserve">, от 30.12.2022 </w:t>
      </w:r>
      <w:hyperlink r:id="rId10" w:history="1">
        <w:r>
          <w:rPr>
            <w:rStyle w:val="af1"/>
            <w:color w:val="000000"/>
            <w:sz w:val="28"/>
            <w:szCs w:val="28"/>
            <w:u w:val="none"/>
          </w:rPr>
          <w:t>№ 059-06-01.01-04-о-119</w:t>
        </w:r>
      </w:hyperlink>
      <w:r>
        <w:rPr>
          <w:sz w:val="28"/>
          <w:szCs w:val="28"/>
        </w:rPr>
        <w:t>, от 01.03.2023 № 059-06-01.01-04-о-26, от 16.06.2023 № 059-06-01.01-04-о-77, от 13.07.2023 № 059-06-01.01-04-о-83, от 02.08</w:t>
      </w:r>
      <w:r>
        <w:rPr>
          <w:sz w:val="28"/>
          <w:szCs w:val="28"/>
        </w:rPr>
        <w:t xml:space="preserve">.2023 № 059-06-01.01-04-о-92, </w:t>
      </w:r>
      <w:r>
        <w:rPr>
          <w:sz w:val="28"/>
          <w:szCs w:val="24"/>
        </w:rPr>
        <w:t>от 13.09.2023 № 059-06-01.01-04-о-101, от 01.11.2023 № 059-06-01.01-04-о-123, от 13.02.2024 № 059-06-01/01-04-о-16, от 18.03.2024 № 059-06-01/01-04-о-30, от 03.04.2024 № 059-06-01/</w:t>
      </w:r>
      <w:r>
        <w:rPr>
          <w:sz w:val="28"/>
          <w:szCs w:val="24"/>
        </w:rPr>
        <w:t>01-04-о-44, от 08.05.2024 № 059-06-01/01-04-о-</w:t>
      </w:r>
      <w:r>
        <w:rPr>
          <w:sz w:val="28"/>
          <w:szCs w:val="24"/>
        </w:rPr>
        <w:t>52, от 11.09.2024 № 059-06-01/01-04-о-79</w:t>
      </w:r>
      <w:r>
        <w:rPr>
          <w:sz w:val="28"/>
          <w:szCs w:val="28"/>
        </w:rPr>
        <w:t xml:space="preserve">, </w:t>
      </w:r>
      <w:r>
        <w:rPr>
          <w:sz w:val="28"/>
          <w:szCs w:val="24"/>
        </w:rPr>
        <w:t>от 17.10.2024 № 059-06-01/01-04-о-87</w:t>
      </w:r>
      <w:r>
        <w:rPr>
          <w:sz w:val="28"/>
          <w:szCs w:val="28"/>
        </w:rPr>
        <w:t xml:space="preserve"> (далее – Нормативные затраты) следующие изменения: </w:t>
      </w:r>
    </w:p>
    <w:p w:rsidR="00694927" w:rsidRDefault="00385AD0">
      <w:pPr>
        <w:numPr>
          <w:ilvl w:val="1"/>
          <w:numId w:val="1"/>
        </w:numPr>
        <w:tabs>
          <w:tab w:val="left" w:pos="993"/>
          <w:tab w:val="left" w:pos="1134"/>
          <w:tab w:val="left" w:pos="1560"/>
          <w:tab w:val="left" w:pos="1701"/>
        </w:tabs>
        <w:spacing w:line="288" w:lineRule="auto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 в разделе Нормативных затрат «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НОРМАТИВНЫЕ ЗАТРАТЫ НА ОБЕСПЕЧЕНИЕ ФУНКЦИЙ МУНИЦИПАЛЬНОГО КАЗЕННОГО УЧРЕЖДЕНИЯ «ЦЕНТР БУХГАЛТЕРСКОГО УЧЕТА И ОТЧЕТНОСТИ» ГОРОДА ПЕРМИ» внести следующие изменения:</w:t>
      </w:r>
    </w:p>
    <w:p w:rsidR="00694927" w:rsidRDefault="00385AD0">
      <w:pPr>
        <w:tabs>
          <w:tab w:val="left" w:pos="1276"/>
          <w:tab w:val="left" w:pos="1418"/>
          <w:tab w:val="left" w:pos="156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1.1.1. в пункте 2.2. Нормативных затрат цифры «9 784 701,29» заменить на «10 319 804,28»;</w:t>
      </w:r>
    </w:p>
    <w:p w:rsidR="00694927" w:rsidRDefault="00385AD0">
      <w:pPr>
        <w:tabs>
          <w:tab w:val="left" w:pos="1276"/>
          <w:tab w:val="left" w:pos="1418"/>
          <w:tab w:val="left" w:pos="156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.1.2. таблицу пункта 2.2. Нормативных затрат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57"/>
        <w:gridCol w:w="2728"/>
      </w:tblGrid>
      <w:tr w:rsidR="00694927">
        <w:tc>
          <w:tcPr>
            <w:tcW w:w="7257" w:type="dxa"/>
            <w:vAlign w:val="center"/>
          </w:tcPr>
          <w:p w:rsidR="00694927" w:rsidRDefault="00385A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728" w:type="dxa"/>
            <w:vAlign w:val="center"/>
          </w:tcPr>
          <w:p w:rsidR="00694927" w:rsidRDefault="00385AD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в год (не более), руб.</w:t>
            </w:r>
          </w:p>
        </w:tc>
      </w:tr>
      <w:tr w:rsidR="00694927">
        <w:tc>
          <w:tcPr>
            <w:tcW w:w="7257" w:type="dxa"/>
          </w:tcPr>
          <w:p w:rsidR="00694927" w:rsidRDefault="00385AD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на аренду помещений</w:t>
            </w:r>
          </w:p>
        </w:tc>
        <w:tc>
          <w:tcPr>
            <w:tcW w:w="2728" w:type="dxa"/>
          </w:tcPr>
          <w:p w:rsidR="00694927" w:rsidRDefault="00385AD0">
            <w:pPr>
              <w:widowControl w:val="0"/>
              <w:numPr>
                <w:ilvl w:val="0"/>
                <w:numId w:val="29"/>
              </w:num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319 804,28</w:t>
            </w:r>
          </w:p>
        </w:tc>
      </w:tr>
    </w:tbl>
    <w:p w:rsidR="00694927" w:rsidRDefault="00694927">
      <w:pPr>
        <w:tabs>
          <w:tab w:val="left" w:pos="1276"/>
          <w:tab w:val="left" w:pos="1418"/>
          <w:tab w:val="left" w:pos="1560"/>
        </w:tabs>
        <w:spacing w:line="288" w:lineRule="auto"/>
        <w:ind w:firstLine="709"/>
        <w:jc w:val="both"/>
        <w:rPr>
          <w:sz w:val="28"/>
          <w:szCs w:val="28"/>
        </w:rPr>
      </w:pPr>
    </w:p>
    <w:p w:rsidR="00694927" w:rsidRDefault="00385AD0">
      <w:pPr>
        <w:tabs>
          <w:tab w:val="left" w:pos="1560"/>
        </w:tabs>
        <w:spacing w:line="288" w:lineRule="auto"/>
        <w:ind w:left="6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1.1.3. первый абзац пункта 2.6. Нормативных затрат изложить в новой редакции: </w:t>
      </w:r>
    </w:p>
    <w:p w:rsidR="00694927" w:rsidRDefault="00385AD0">
      <w:pPr>
        <w:tabs>
          <w:tab w:val="left" w:pos="1560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2.6. НОРМАТИВНЫЕ ЗАТРАТЫ НА ПРИОБРЕТЕНИЕ МАТЕРИАЛЬНЫХ</w:t>
      </w:r>
    </w:p>
    <w:p w:rsidR="00694927" w:rsidRDefault="00385AD0">
      <w:pPr>
        <w:tabs>
          <w:tab w:val="left" w:pos="1560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ЗАПАСОВ</w:t>
      </w:r>
    </w:p>
    <w:p w:rsidR="00694927" w:rsidRDefault="00694927">
      <w:pPr>
        <w:tabs>
          <w:tab w:val="left" w:pos="1560"/>
        </w:tabs>
        <w:spacing w:line="288" w:lineRule="auto"/>
        <w:jc w:val="center"/>
        <w:rPr>
          <w:sz w:val="28"/>
          <w:szCs w:val="28"/>
        </w:rPr>
      </w:pPr>
    </w:p>
    <w:p w:rsidR="00694927" w:rsidRDefault="00385AD0">
      <w:pPr>
        <w:tabs>
          <w:tab w:val="left" w:pos="156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Нормативные затраты в сумме в год (не более) - 10 999 932,89 руб., включают затраты: на приобретение канцелярских принадлежностей и закупку хозяйственных товаров и принадлежностей, на приобрете</w:t>
      </w:r>
      <w:r>
        <w:rPr>
          <w:sz w:val="28"/>
          <w:szCs w:val="28"/>
        </w:rPr>
        <w:t>ние расходных материалов для принтеров, многофункциональных устройств, копировальных аппаратов и иной оргтехники, на приобретение других запасных частей для вычислительной техники, на приобретение носителей информации, в том числе магнитных и оптических но</w:t>
      </w:r>
      <w:r>
        <w:rPr>
          <w:sz w:val="28"/>
          <w:szCs w:val="28"/>
        </w:rPr>
        <w:t>сителей, на приобретение мониторов и системных блоков, на приобретение материальных запасов для нужд гражданской обороны, на приобретение запасных частей для принтеров, многофункциональных устройств, копировальных аппаратов и иной оргтехники, на приобретен</w:t>
      </w:r>
      <w:r>
        <w:rPr>
          <w:sz w:val="28"/>
          <w:szCs w:val="28"/>
        </w:rPr>
        <w:t>ие бланков трудовых книжек и вкладышей к трудовым книжкам.».</w:t>
      </w:r>
    </w:p>
    <w:p w:rsidR="00694927" w:rsidRDefault="00385AD0">
      <w:pPr>
        <w:tabs>
          <w:tab w:val="left" w:pos="1560"/>
        </w:tabs>
        <w:spacing w:line="28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1.1.4. добавить в пункт 2.6. Нормативных затрат подпункт 2.6.8. следующего содержания:</w:t>
      </w:r>
    </w:p>
    <w:p w:rsidR="00694927" w:rsidRDefault="00385AD0">
      <w:pPr>
        <w:tabs>
          <w:tab w:val="left" w:pos="1560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«2.6.8. ЗАТРАТЫ НА ПРИОБРЕТЕНИЕ БЛАНКОВ </w:t>
      </w:r>
    </w:p>
    <w:p w:rsidR="00694927" w:rsidRDefault="00385AD0">
      <w:pPr>
        <w:tabs>
          <w:tab w:val="left" w:pos="1560"/>
        </w:tabs>
        <w:spacing w:line="288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ТРУДОВЫХ КНИЖЕК И ВКЛАДЫШЕЙ К ТРУДОВЫМ КНИЖКАМ</w:t>
      </w:r>
    </w:p>
    <w:p w:rsidR="00694927" w:rsidRDefault="00694927">
      <w:pPr>
        <w:tabs>
          <w:tab w:val="left" w:pos="1560"/>
        </w:tabs>
        <w:jc w:val="center"/>
        <w:rPr>
          <w:sz w:val="28"/>
          <w:szCs w:val="28"/>
        </w:rPr>
      </w:pPr>
    </w:p>
    <w:p w:rsidR="00694927" w:rsidRDefault="00385AD0">
      <w:pPr>
        <w:tabs>
          <w:tab w:val="left" w:pos="1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Затраты </w:t>
      </w:r>
      <w:r>
        <w:rPr>
          <w:sz w:val="28"/>
          <w:szCs w:val="28"/>
        </w:rPr>
        <w:t>в год (не более) - 1 177,78 руб.</w:t>
      </w:r>
    </w:p>
    <w:p w:rsidR="00694927" w:rsidRDefault="00694927">
      <w:pPr>
        <w:tabs>
          <w:tab w:val="left" w:pos="1560"/>
        </w:tabs>
        <w:jc w:val="both"/>
        <w:rPr>
          <w:sz w:val="28"/>
          <w:szCs w:val="28"/>
        </w:rPr>
      </w:pPr>
    </w:p>
    <w:p w:rsidR="00694927" w:rsidRDefault="00385AD0">
      <w:pPr>
        <w:tabs>
          <w:tab w:val="left" w:pos="1560"/>
        </w:tabs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Рассчитываются по формуле</w:t>
      </w:r>
    </w:p>
    <w:p w:rsidR="00694927" w:rsidRDefault="00385AD0">
      <w:pPr>
        <w:tabs>
          <w:tab w:val="left" w:pos="1560"/>
        </w:tabs>
        <w:spacing w:line="283" w:lineRule="exact"/>
        <w:ind w:firstLine="720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</w:t>
      </w:r>
    </w:p>
    <w:p w:rsidR="00694927" w:rsidRDefault="00385AD0">
      <w:pPr>
        <w:tabs>
          <w:tab w:val="left" w:pos="1560"/>
        </w:tabs>
        <w:spacing w:line="283" w:lineRule="exact"/>
        <w:rPr>
          <w:sz w:val="28"/>
          <w:szCs w:val="28"/>
          <w:vertAlign w:val="subscript"/>
        </w:rPr>
      </w:pPr>
      <w:r>
        <w:rPr>
          <w:sz w:val="28"/>
          <w:szCs w:val="28"/>
        </w:rPr>
        <w:t xml:space="preserve">                                            З</w:t>
      </w:r>
      <w:r>
        <w:rPr>
          <w:sz w:val="28"/>
          <w:szCs w:val="28"/>
          <w:vertAlign w:val="subscript"/>
        </w:rPr>
        <w:t>твк</w:t>
      </w:r>
      <w:r>
        <w:rPr>
          <w:sz w:val="28"/>
          <w:szCs w:val="28"/>
        </w:rPr>
        <w:t xml:space="preserve"> = (П</w:t>
      </w:r>
      <w:r>
        <w:rPr>
          <w:sz w:val="28"/>
          <w:szCs w:val="28"/>
          <w:vertAlign w:val="subscript"/>
        </w:rPr>
        <w:t>тк</w:t>
      </w:r>
      <w:r>
        <w:rPr>
          <w:sz w:val="28"/>
          <w:szCs w:val="28"/>
        </w:rPr>
        <w:t xml:space="preserve"> x Ц</w:t>
      </w:r>
      <w:r>
        <w:rPr>
          <w:sz w:val="28"/>
          <w:szCs w:val="28"/>
          <w:vertAlign w:val="subscript"/>
        </w:rPr>
        <w:t>тк</w:t>
      </w:r>
      <w:r>
        <w:rPr>
          <w:sz w:val="28"/>
          <w:szCs w:val="28"/>
        </w:rPr>
        <w:t xml:space="preserve"> )+ (П</w:t>
      </w:r>
      <w:r>
        <w:rPr>
          <w:sz w:val="28"/>
          <w:szCs w:val="28"/>
          <w:vertAlign w:val="subscript"/>
        </w:rPr>
        <w:t>вк</w:t>
      </w:r>
      <w:r>
        <w:rPr>
          <w:sz w:val="28"/>
          <w:szCs w:val="28"/>
        </w:rPr>
        <w:t xml:space="preserve"> x Ц</w:t>
      </w:r>
      <w:r>
        <w:rPr>
          <w:sz w:val="28"/>
          <w:szCs w:val="28"/>
          <w:vertAlign w:val="subscript"/>
        </w:rPr>
        <w:t>вк,</w:t>
      </w:r>
      <w:r>
        <w:rPr>
          <w:sz w:val="28"/>
          <w:szCs w:val="28"/>
        </w:rPr>
        <w:t>),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  <w:r>
        <w:rPr>
          <w:sz w:val="22"/>
          <w:szCs w:val="22"/>
        </w:rPr>
        <w:t xml:space="preserve">                     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тк</w:t>
      </w:r>
      <w:r>
        <w:rPr>
          <w:sz w:val="28"/>
          <w:szCs w:val="28"/>
        </w:rPr>
        <w:t xml:space="preserve"> - планируемое к приобретению количество бланков трудовых книжек в год, шт.;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>
        <w:rPr>
          <w:sz w:val="28"/>
          <w:szCs w:val="28"/>
          <w:vertAlign w:val="subscript"/>
        </w:rPr>
        <w:t>тк</w:t>
      </w:r>
      <w:r>
        <w:rPr>
          <w:sz w:val="28"/>
          <w:szCs w:val="28"/>
        </w:rPr>
        <w:t xml:space="preserve"> - цена 1 бланка трудовой книжки, руб.;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>
        <w:rPr>
          <w:sz w:val="28"/>
          <w:szCs w:val="28"/>
          <w:vertAlign w:val="subscript"/>
        </w:rPr>
        <w:t>вк</w:t>
      </w:r>
      <w:r>
        <w:rPr>
          <w:sz w:val="28"/>
          <w:szCs w:val="28"/>
        </w:rPr>
        <w:t xml:space="preserve"> - планируемое к приобретению количество бланков вкладышей к трудовым книжкам в год, шт.;</w:t>
      </w:r>
    </w:p>
    <w:p w:rsidR="00694927" w:rsidRDefault="00385AD0">
      <w:pPr>
        <w:tabs>
          <w:tab w:val="left" w:pos="1560"/>
        </w:tabs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>
        <w:rPr>
          <w:sz w:val="28"/>
          <w:szCs w:val="28"/>
          <w:vertAlign w:val="subscript"/>
        </w:rPr>
        <w:t>вк</w:t>
      </w:r>
      <w:r>
        <w:rPr>
          <w:sz w:val="28"/>
          <w:szCs w:val="28"/>
        </w:rPr>
        <w:t xml:space="preserve"> - цена 1 бланка вкладыша к трудовой книжке, руб.»</w:t>
      </w:r>
    </w:p>
    <w:p w:rsidR="00694927" w:rsidRDefault="00694927">
      <w:pPr>
        <w:tabs>
          <w:tab w:val="left" w:pos="1560"/>
        </w:tabs>
        <w:spacing w:line="288" w:lineRule="auto"/>
        <w:ind w:firstLine="720"/>
        <w:jc w:val="both"/>
        <w:rPr>
          <w:sz w:val="28"/>
          <w:szCs w:val="28"/>
        </w:rPr>
      </w:pPr>
    </w:p>
    <w:p w:rsidR="00694927" w:rsidRDefault="00385AD0">
      <w:pPr>
        <w:numPr>
          <w:ilvl w:val="0"/>
          <w:numId w:val="33"/>
        </w:numPr>
        <w:tabs>
          <w:tab w:val="left" w:pos="993"/>
        </w:tabs>
        <w:spacing w:line="288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Настоящий Приказ вступает в силу с момента его подписания.</w:t>
      </w:r>
    </w:p>
    <w:p w:rsidR="00694927" w:rsidRDefault="00385AD0">
      <w:pPr>
        <w:numPr>
          <w:ilvl w:val="0"/>
          <w:numId w:val="33"/>
        </w:numPr>
        <w:tabs>
          <w:tab w:val="left" w:pos="993"/>
        </w:tabs>
        <w:spacing w:line="288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Начальнику управления по обеспечению деятельности департамента Канзепаровой И.В. обеспечить размещение настоящего Приказа в течение 7 дней с даты</w:t>
      </w:r>
      <w:r>
        <w:rPr>
          <w:sz w:val="28"/>
          <w:szCs w:val="24"/>
        </w:rPr>
        <w:t xml:space="preserve"> его принятия:</w:t>
      </w:r>
    </w:p>
    <w:p w:rsidR="00694927" w:rsidRDefault="00385AD0">
      <w:pPr>
        <w:tabs>
          <w:tab w:val="left" w:pos="993"/>
        </w:tabs>
        <w:spacing w:line="288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3.1. в единой информационной системе в сфере закупок;</w:t>
      </w:r>
    </w:p>
    <w:p w:rsidR="00694927" w:rsidRDefault="00385AD0">
      <w:pPr>
        <w:tabs>
          <w:tab w:val="left" w:pos="993"/>
        </w:tabs>
        <w:spacing w:line="288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3.2. на сайте департамента финансов администрации города Перми.</w:t>
      </w:r>
    </w:p>
    <w:p w:rsidR="00694927" w:rsidRDefault="00385AD0">
      <w:pPr>
        <w:tabs>
          <w:tab w:val="left" w:pos="993"/>
        </w:tabs>
        <w:spacing w:line="288" w:lineRule="auto"/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4.</w:t>
      </w:r>
      <w:r>
        <w:rPr>
          <w:sz w:val="28"/>
          <w:szCs w:val="24"/>
        </w:rPr>
        <w:tab/>
        <w:t>Контроль за исполнением настоящего Приказа возложить на началь</w:t>
      </w:r>
      <w:r>
        <w:rPr>
          <w:sz w:val="28"/>
          <w:szCs w:val="24"/>
        </w:rPr>
        <w:t>ника управления по обеспечению деятельности департамента финансов администрации города Перми Канзепарову И.В.</w:t>
      </w:r>
    </w:p>
    <w:p w:rsidR="00694927" w:rsidRDefault="00694927">
      <w:pPr>
        <w:spacing w:line="360" w:lineRule="exact"/>
        <w:rPr>
          <w:sz w:val="28"/>
          <w:szCs w:val="28"/>
        </w:rPr>
      </w:pPr>
    </w:p>
    <w:p w:rsidR="00694927" w:rsidRDefault="00694927">
      <w:pPr>
        <w:spacing w:line="360" w:lineRule="exact"/>
        <w:rPr>
          <w:sz w:val="28"/>
          <w:szCs w:val="28"/>
        </w:rPr>
      </w:pPr>
    </w:p>
    <w:p w:rsidR="00694927" w:rsidRDefault="00385AD0">
      <w:pPr>
        <w:spacing w:line="360" w:lineRule="exact"/>
        <w:rPr>
          <w:sz w:val="28"/>
          <w:szCs w:val="28"/>
        </w:rPr>
      </w:pPr>
      <w:r>
        <w:rPr>
          <w:sz w:val="28"/>
          <w:szCs w:val="28"/>
        </w:rPr>
        <w:t>И.о.начальника департамента                                                                 Н.Г.Истомина</w:t>
      </w:r>
    </w:p>
    <w:sectPr w:rsidR="00694927">
      <w:headerReference w:type="even" r:id="rId11"/>
      <w:headerReference w:type="default" r:id="rId12"/>
      <w:pgSz w:w="11905" w:h="16838"/>
      <w:pgMar w:top="1134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5AD0" w:rsidRDefault="00385AD0">
      <w:r>
        <w:separator/>
      </w:r>
    </w:p>
  </w:endnote>
  <w:endnote w:type="continuationSeparator" w:id="0">
    <w:p w:rsidR="00385AD0" w:rsidRDefault="00385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5AD0" w:rsidRDefault="00385AD0">
      <w:r>
        <w:separator/>
      </w:r>
    </w:p>
  </w:footnote>
  <w:footnote w:type="continuationSeparator" w:id="0">
    <w:p w:rsidR="00385AD0" w:rsidRDefault="00385A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927" w:rsidRDefault="00385AD0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5</w:t>
    </w:r>
    <w:r>
      <w:rPr>
        <w:rStyle w:val="afd"/>
      </w:rPr>
      <w:fldChar w:fldCharType="end"/>
    </w:r>
  </w:p>
  <w:p w:rsidR="00694927" w:rsidRDefault="0069492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927" w:rsidRDefault="00385AD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77B0D">
      <w:rPr>
        <w:noProof/>
      </w:rPr>
      <w:t>2</w:t>
    </w:r>
    <w:r>
      <w:fldChar w:fldCharType="end"/>
    </w:r>
  </w:p>
  <w:p w:rsidR="00694927" w:rsidRDefault="0069492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1688"/>
    <w:multiLevelType w:val="hybridMultilevel"/>
    <w:tmpl w:val="45AA1FD6"/>
    <w:lvl w:ilvl="0" w:tplc="BB72B008">
      <w:start w:val="10"/>
      <w:numFmt w:val="decimal"/>
      <w:lvlText w:val="%1"/>
      <w:lvlJc w:val="left"/>
      <w:pPr>
        <w:ind w:left="720" w:hanging="360"/>
      </w:pPr>
    </w:lvl>
    <w:lvl w:ilvl="1" w:tplc="C1B6E7B6">
      <w:start w:val="1"/>
      <w:numFmt w:val="lowerLetter"/>
      <w:lvlText w:val="%2."/>
      <w:lvlJc w:val="left"/>
      <w:pPr>
        <w:ind w:left="1440" w:hanging="360"/>
      </w:pPr>
    </w:lvl>
    <w:lvl w:ilvl="2" w:tplc="E850E552">
      <w:start w:val="1"/>
      <w:numFmt w:val="lowerRoman"/>
      <w:lvlText w:val="%3."/>
      <w:lvlJc w:val="right"/>
      <w:pPr>
        <w:ind w:left="2160" w:hanging="180"/>
      </w:pPr>
    </w:lvl>
    <w:lvl w:ilvl="3" w:tplc="11089FAC">
      <w:start w:val="1"/>
      <w:numFmt w:val="decimal"/>
      <w:lvlText w:val="%4."/>
      <w:lvlJc w:val="left"/>
      <w:pPr>
        <w:ind w:left="2880" w:hanging="360"/>
      </w:pPr>
    </w:lvl>
    <w:lvl w:ilvl="4" w:tplc="231C5E02">
      <w:start w:val="1"/>
      <w:numFmt w:val="lowerLetter"/>
      <w:lvlText w:val="%5."/>
      <w:lvlJc w:val="left"/>
      <w:pPr>
        <w:ind w:left="3600" w:hanging="360"/>
      </w:pPr>
    </w:lvl>
    <w:lvl w:ilvl="5" w:tplc="EBBC3D52">
      <w:start w:val="1"/>
      <w:numFmt w:val="lowerRoman"/>
      <w:lvlText w:val="%6."/>
      <w:lvlJc w:val="right"/>
      <w:pPr>
        <w:ind w:left="4320" w:hanging="180"/>
      </w:pPr>
    </w:lvl>
    <w:lvl w:ilvl="6" w:tplc="BE14A6AC">
      <w:start w:val="1"/>
      <w:numFmt w:val="decimal"/>
      <w:lvlText w:val="%7."/>
      <w:lvlJc w:val="left"/>
      <w:pPr>
        <w:ind w:left="5040" w:hanging="360"/>
      </w:pPr>
    </w:lvl>
    <w:lvl w:ilvl="7" w:tplc="87EE29DE">
      <w:start w:val="1"/>
      <w:numFmt w:val="lowerLetter"/>
      <w:lvlText w:val="%8."/>
      <w:lvlJc w:val="left"/>
      <w:pPr>
        <w:ind w:left="5760" w:hanging="360"/>
      </w:pPr>
    </w:lvl>
    <w:lvl w:ilvl="8" w:tplc="A852D7E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E7F40"/>
    <w:multiLevelType w:val="multilevel"/>
    <w:tmpl w:val="7BACE0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2" w15:restartNumberingAfterBreak="0">
    <w:nsid w:val="0AE94E4A"/>
    <w:multiLevelType w:val="hybridMultilevel"/>
    <w:tmpl w:val="5C440764"/>
    <w:lvl w:ilvl="0" w:tplc="F0F44F4A">
      <w:start w:val="10"/>
      <w:numFmt w:val="decimal"/>
      <w:lvlText w:val="%1"/>
      <w:lvlJc w:val="left"/>
      <w:pPr>
        <w:ind w:left="785" w:hanging="360"/>
      </w:pPr>
    </w:lvl>
    <w:lvl w:ilvl="1" w:tplc="5AA4DCF6">
      <w:start w:val="1"/>
      <w:numFmt w:val="lowerLetter"/>
      <w:lvlText w:val="%2."/>
      <w:lvlJc w:val="left"/>
      <w:pPr>
        <w:ind w:left="1505" w:hanging="360"/>
      </w:pPr>
    </w:lvl>
    <w:lvl w:ilvl="2" w:tplc="4A40D2C8">
      <w:start w:val="1"/>
      <w:numFmt w:val="lowerRoman"/>
      <w:lvlText w:val="%3."/>
      <w:lvlJc w:val="right"/>
      <w:pPr>
        <w:ind w:left="2225" w:hanging="180"/>
      </w:pPr>
    </w:lvl>
    <w:lvl w:ilvl="3" w:tplc="DF788DF4">
      <w:start w:val="1"/>
      <w:numFmt w:val="decimal"/>
      <w:lvlText w:val="%4."/>
      <w:lvlJc w:val="left"/>
      <w:pPr>
        <w:ind w:left="2945" w:hanging="360"/>
      </w:pPr>
    </w:lvl>
    <w:lvl w:ilvl="4" w:tplc="3E9C52A8">
      <w:start w:val="1"/>
      <w:numFmt w:val="lowerLetter"/>
      <w:lvlText w:val="%5."/>
      <w:lvlJc w:val="left"/>
      <w:pPr>
        <w:ind w:left="3665" w:hanging="360"/>
      </w:pPr>
    </w:lvl>
    <w:lvl w:ilvl="5" w:tplc="6BC27EFA">
      <w:start w:val="1"/>
      <w:numFmt w:val="lowerRoman"/>
      <w:lvlText w:val="%6."/>
      <w:lvlJc w:val="right"/>
      <w:pPr>
        <w:ind w:left="4385" w:hanging="180"/>
      </w:pPr>
    </w:lvl>
    <w:lvl w:ilvl="6" w:tplc="D80CEDC8">
      <w:start w:val="1"/>
      <w:numFmt w:val="decimal"/>
      <w:lvlText w:val="%7."/>
      <w:lvlJc w:val="left"/>
      <w:pPr>
        <w:ind w:left="5105" w:hanging="360"/>
      </w:pPr>
    </w:lvl>
    <w:lvl w:ilvl="7" w:tplc="CCE022EC">
      <w:start w:val="1"/>
      <w:numFmt w:val="lowerLetter"/>
      <w:lvlText w:val="%8."/>
      <w:lvlJc w:val="left"/>
      <w:pPr>
        <w:ind w:left="5825" w:hanging="360"/>
      </w:pPr>
    </w:lvl>
    <w:lvl w:ilvl="8" w:tplc="107CE9CE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3EB553A"/>
    <w:multiLevelType w:val="multilevel"/>
    <w:tmpl w:val="1844518E"/>
    <w:lvl w:ilvl="0">
      <w:start w:val="1"/>
      <w:numFmt w:val="decimal"/>
      <w:lvlText w:val="%1."/>
      <w:lvlJc w:val="left"/>
      <w:pPr>
        <w:ind w:left="175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4" w15:restartNumberingAfterBreak="0">
    <w:nsid w:val="1568646A"/>
    <w:multiLevelType w:val="multilevel"/>
    <w:tmpl w:val="2214CCD4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5" w15:restartNumberingAfterBreak="0">
    <w:nsid w:val="18E658EF"/>
    <w:multiLevelType w:val="multilevel"/>
    <w:tmpl w:val="678CCDB2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6" w15:restartNumberingAfterBreak="0">
    <w:nsid w:val="193F3BB4"/>
    <w:multiLevelType w:val="multilevel"/>
    <w:tmpl w:val="BB7275EA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7" w15:restartNumberingAfterBreak="0">
    <w:nsid w:val="1A2C3BCF"/>
    <w:multiLevelType w:val="hybridMultilevel"/>
    <w:tmpl w:val="54A21B38"/>
    <w:lvl w:ilvl="0" w:tplc="A1188A52">
      <w:start w:val="3"/>
      <w:numFmt w:val="decimal"/>
      <w:lvlText w:val="%1"/>
      <w:lvlJc w:val="left"/>
      <w:pPr>
        <w:ind w:left="720" w:hanging="360"/>
      </w:pPr>
    </w:lvl>
    <w:lvl w:ilvl="1" w:tplc="E0942300">
      <w:start w:val="1"/>
      <w:numFmt w:val="lowerLetter"/>
      <w:lvlText w:val="%2."/>
      <w:lvlJc w:val="left"/>
      <w:pPr>
        <w:ind w:left="1440" w:hanging="360"/>
      </w:pPr>
    </w:lvl>
    <w:lvl w:ilvl="2" w:tplc="23ACE88E">
      <w:start w:val="1"/>
      <w:numFmt w:val="lowerRoman"/>
      <w:lvlText w:val="%3."/>
      <w:lvlJc w:val="right"/>
      <w:pPr>
        <w:ind w:left="2160" w:hanging="180"/>
      </w:pPr>
    </w:lvl>
    <w:lvl w:ilvl="3" w:tplc="3FF868B2">
      <w:start w:val="1"/>
      <w:numFmt w:val="decimal"/>
      <w:lvlText w:val="%4."/>
      <w:lvlJc w:val="left"/>
      <w:pPr>
        <w:ind w:left="2880" w:hanging="360"/>
      </w:pPr>
    </w:lvl>
    <w:lvl w:ilvl="4" w:tplc="D06A1ACA">
      <w:start w:val="1"/>
      <w:numFmt w:val="lowerLetter"/>
      <w:lvlText w:val="%5."/>
      <w:lvlJc w:val="left"/>
      <w:pPr>
        <w:ind w:left="3600" w:hanging="360"/>
      </w:pPr>
    </w:lvl>
    <w:lvl w:ilvl="5" w:tplc="1B5AA134">
      <w:start w:val="1"/>
      <w:numFmt w:val="lowerRoman"/>
      <w:lvlText w:val="%6."/>
      <w:lvlJc w:val="right"/>
      <w:pPr>
        <w:ind w:left="4320" w:hanging="180"/>
      </w:pPr>
    </w:lvl>
    <w:lvl w:ilvl="6" w:tplc="EE34F0C4">
      <w:start w:val="1"/>
      <w:numFmt w:val="decimal"/>
      <w:lvlText w:val="%7."/>
      <w:lvlJc w:val="left"/>
      <w:pPr>
        <w:ind w:left="5040" w:hanging="360"/>
      </w:pPr>
    </w:lvl>
    <w:lvl w:ilvl="7" w:tplc="1426524C">
      <w:start w:val="1"/>
      <w:numFmt w:val="lowerLetter"/>
      <w:lvlText w:val="%8."/>
      <w:lvlJc w:val="left"/>
      <w:pPr>
        <w:ind w:left="5760" w:hanging="360"/>
      </w:pPr>
    </w:lvl>
    <w:lvl w:ilvl="8" w:tplc="C3F6698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70ACE"/>
    <w:multiLevelType w:val="multilevel"/>
    <w:tmpl w:val="F8F8ECE6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358" w:hanging="720"/>
      </w:pPr>
    </w:lvl>
    <w:lvl w:ilvl="2">
      <w:start w:val="1"/>
      <w:numFmt w:val="decimal"/>
      <w:lvlText w:val="%1.%2.%3."/>
      <w:lvlJc w:val="left"/>
      <w:pPr>
        <w:ind w:left="1996" w:hanging="720"/>
      </w:pPr>
    </w:lvl>
    <w:lvl w:ilvl="3">
      <w:start w:val="1"/>
      <w:numFmt w:val="decimal"/>
      <w:lvlText w:val="%1.%2.%3.%4."/>
      <w:lvlJc w:val="left"/>
      <w:pPr>
        <w:ind w:left="2994" w:hanging="1080"/>
      </w:pPr>
    </w:lvl>
    <w:lvl w:ilvl="4">
      <w:start w:val="1"/>
      <w:numFmt w:val="decimal"/>
      <w:lvlText w:val="%1.%2.%3.%4.%5."/>
      <w:lvlJc w:val="left"/>
      <w:pPr>
        <w:ind w:left="3632" w:hanging="1080"/>
      </w:pPr>
    </w:lvl>
    <w:lvl w:ilvl="5">
      <w:start w:val="1"/>
      <w:numFmt w:val="decimal"/>
      <w:lvlText w:val="%1.%2.%3.%4.%5.%6."/>
      <w:lvlJc w:val="left"/>
      <w:pPr>
        <w:ind w:left="4630" w:hanging="1440"/>
      </w:pPr>
    </w:lvl>
    <w:lvl w:ilvl="6">
      <w:start w:val="1"/>
      <w:numFmt w:val="decimal"/>
      <w:lvlText w:val="%1.%2.%3.%4.%5.%6.%7."/>
      <w:lvlJc w:val="left"/>
      <w:pPr>
        <w:ind w:left="5628" w:hanging="1800"/>
      </w:pPr>
    </w:lvl>
    <w:lvl w:ilvl="7">
      <w:start w:val="1"/>
      <w:numFmt w:val="decimal"/>
      <w:lvlText w:val="%1.%2.%3.%4.%5.%6.%7.%8."/>
      <w:lvlJc w:val="left"/>
      <w:pPr>
        <w:ind w:left="6266" w:hanging="1800"/>
      </w:pPr>
    </w:lvl>
    <w:lvl w:ilvl="8">
      <w:start w:val="1"/>
      <w:numFmt w:val="decimal"/>
      <w:lvlText w:val="%1.%2.%3.%4.%5.%6.%7.%8.%9."/>
      <w:lvlJc w:val="left"/>
      <w:pPr>
        <w:ind w:left="7264" w:hanging="2160"/>
      </w:pPr>
    </w:lvl>
  </w:abstractNum>
  <w:abstractNum w:abstractNumId="9" w15:restartNumberingAfterBreak="0">
    <w:nsid w:val="1D6032D1"/>
    <w:multiLevelType w:val="hybridMultilevel"/>
    <w:tmpl w:val="6B82B272"/>
    <w:lvl w:ilvl="0" w:tplc="36F84886">
      <w:start w:val="9"/>
      <w:numFmt w:val="decimal"/>
      <w:lvlText w:val="%1"/>
      <w:lvlJc w:val="left"/>
      <w:pPr>
        <w:ind w:left="720" w:hanging="360"/>
      </w:pPr>
    </w:lvl>
    <w:lvl w:ilvl="1" w:tplc="938A8544">
      <w:start w:val="1"/>
      <w:numFmt w:val="lowerLetter"/>
      <w:lvlText w:val="%2."/>
      <w:lvlJc w:val="left"/>
      <w:pPr>
        <w:ind w:left="1440" w:hanging="360"/>
      </w:pPr>
    </w:lvl>
    <w:lvl w:ilvl="2" w:tplc="F7C84826">
      <w:start w:val="1"/>
      <w:numFmt w:val="lowerRoman"/>
      <w:lvlText w:val="%3."/>
      <w:lvlJc w:val="right"/>
      <w:pPr>
        <w:ind w:left="2160" w:hanging="180"/>
      </w:pPr>
    </w:lvl>
    <w:lvl w:ilvl="3" w:tplc="44C0D24A">
      <w:start w:val="1"/>
      <w:numFmt w:val="decimal"/>
      <w:lvlText w:val="%4."/>
      <w:lvlJc w:val="left"/>
      <w:pPr>
        <w:ind w:left="2880" w:hanging="360"/>
      </w:pPr>
    </w:lvl>
    <w:lvl w:ilvl="4" w:tplc="F37C5C88">
      <w:start w:val="1"/>
      <w:numFmt w:val="lowerLetter"/>
      <w:lvlText w:val="%5."/>
      <w:lvlJc w:val="left"/>
      <w:pPr>
        <w:ind w:left="3600" w:hanging="360"/>
      </w:pPr>
    </w:lvl>
    <w:lvl w:ilvl="5" w:tplc="48EE6684">
      <w:start w:val="1"/>
      <w:numFmt w:val="lowerRoman"/>
      <w:lvlText w:val="%6."/>
      <w:lvlJc w:val="right"/>
      <w:pPr>
        <w:ind w:left="4320" w:hanging="180"/>
      </w:pPr>
    </w:lvl>
    <w:lvl w:ilvl="6" w:tplc="49CEC284">
      <w:start w:val="1"/>
      <w:numFmt w:val="decimal"/>
      <w:lvlText w:val="%7."/>
      <w:lvlJc w:val="left"/>
      <w:pPr>
        <w:ind w:left="5040" w:hanging="360"/>
      </w:pPr>
    </w:lvl>
    <w:lvl w:ilvl="7" w:tplc="F92830F4">
      <w:start w:val="1"/>
      <w:numFmt w:val="lowerLetter"/>
      <w:lvlText w:val="%8."/>
      <w:lvlJc w:val="left"/>
      <w:pPr>
        <w:ind w:left="5760" w:hanging="360"/>
      </w:pPr>
    </w:lvl>
    <w:lvl w:ilvl="8" w:tplc="5CCEA0F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067B0"/>
    <w:multiLevelType w:val="multilevel"/>
    <w:tmpl w:val="B56EE566"/>
    <w:lvl w:ilvl="0">
      <w:start w:val="1"/>
      <w:numFmt w:val="decimal"/>
      <w:lvlText w:val="%1"/>
      <w:lvlJc w:val="left"/>
      <w:pPr>
        <w:ind w:left="600" w:hanging="600"/>
      </w:pPr>
    </w:lvl>
    <w:lvl w:ilvl="1">
      <w:start w:val="1"/>
      <w:numFmt w:val="decimal"/>
      <w:lvlText w:val="%1.%2"/>
      <w:lvlJc w:val="left"/>
      <w:pPr>
        <w:ind w:left="600" w:hanging="600"/>
      </w:pPr>
    </w:lvl>
    <w:lvl w:ilvl="2">
      <w:start w:val="7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1" w15:restartNumberingAfterBreak="0">
    <w:nsid w:val="24AF19E6"/>
    <w:multiLevelType w:val="multilevel"/>
    <w:tmpl w:val="2BDCEAD4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2" w15:restartNumberingAfterBreak="0">
    <w:nsid w:val="25FE3984"/>
    <w:multiLevelType w:val="hybridMultilevel"/>
    <w:tmpl w:val="9A567D1A"/>
    <w:lvl w:ilvl="0" w:tplc="D1D683F6">
      <w:start w:val="10"/>
      <w:numFmt w:val="decimal"/>
      <w:lvlText w:val="%1"/>
      <w:lvlJc w:val="left"/>
      <w:pPr>
        <w:ind w:left="1080" w:hanging="360"/>
      </w:pPr>
    </w:lvl>
    <w:lvl w:ilvl="1" w:tplc="FBE2C996">
      <w:start w:val="1"/>
      <w:numFmt w:val="lowerLetter"/>
      <w:lvlText w:val="%2."/>
      <w:lvlJc w:val="left"/>
      <w:pPr>
        <w:ind w:left="1800" w:hanging="360"/>
      </w:pPr>
    </w:lvl>
    <w:lvl w:ilvl="2" w:tplc="14ECFE08">
      <w:start w:val="1"/>
      <w:numFmt w:val="lowerRoman"/>
      <w:lvlText w:val="%3."/>
      <w:lvlJc w:val="right"/>
      <w:pPr>
        <w:ind w:left="2520" w:hanging="180"/>
      </w:pPr>
    </w:lvl>
    <w:lvl w:ilvl="3" w:tplc="07E679A4">
      <w:start w:val="1"/>
      <w:numFmt w:val="decimal"/>
      <w:lvlText w:val="%4."/>
      <w:lvlJc w:val="left"/>
      <w:pPr>
        <w:ind w:left="3240" w:hanging="360"/>
      </w:pPr>
    </w:lvl>
    <w:lvl w:ilvl="4" w:tplc="E71229F4">
      <w:start w:val="1"/>
      <w:numFmt w:val="lowerLetter"/>
      <w:lvlText w:val="%5."/>
      <w:lvlJc w:val="left"/>
      <w:pPr>
        <w:ind w:left="3960" w:hanging="360"/>
      </w:pPr>
    </w:lvl>
    <w:lvl w:ilvl="5" w:tplc="03FE9D2C">
      <w:start w:val="1"/>
      <w:numFmt w:val="lowerRoman"/>
      <w:lvlText w:val="%6."/>
      <w:lvlJc w:val="right"/>
      <w:pPr>
        <w:ind w:left="4680" w:hanging="180"/>
      </w:pPr>
    </w:lvl>
    <w:lvl w:ilvl="6" w:tplc="171C022A">
      <w:start w:val="1"/>
      <w:numFmt w:val="decimal"/>
      <w:lvlText w:val="%7."/>
      <w:lvlJc w:val="left"/>
      <w:pPr>
        <w:ind w:left="5400" w:hanging="360"/>
      </w:pPr>
    </w:lvl>
    <w:lvl w:ilvl="7" w:tplc="888E3B26">
      <w:start w:val="1"/>
      <w:numFmt w:val="lowerLetter"/>
      <w:lvlText w:val="%8."/>
      <w:lvlJc w:val="left"/>
      <w:pPr>
        <w:ind w:left="6120" w:hanging="360"/>
      </w:pPr>
    </w:lvl>
    <w:lvl w:ilvl="8" w:tplc="6A84BDB4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157308"/>
    <w:multiLevelType w:val="multilevel"/>
    <w:tmpl w:val="7C5091F6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4" w15:restartNumberingAfterBreak="0">
    <w:nsid w:val="290A24E4"/>
    <w:multiLevelType w:val="multilevel"/>
    <w:tmpl w:val="2F6806B0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5" w15:restartNumberingAfterBreak="0">
    <w:nsid w:val="2A094FED"/>
    <w:multiLevelType w:val="multilevel"/>
    <w:tmpl w:val="FA6A6C86"/>
    <w:lvl w:ilvl="0">
      <w:start w:val="1"/>
      <w:numFmt w:val="decimal"/>
      <w:lvlText w:val="%1"/>
      <w:lvlJc w:val="left"/>
      <w:pPr>
        <w:ind w:left="600" w:hanging="600"/>
      </w:pPr>
    </w:lvl>
    <w:lvl w:ilvl="1">
      <w:start w:val="2"/>
      <w:numFmt w:val="decimal"/>
      <w:lvlText w:val="%1.%2"/>
      <w:lvlJc w:val="left"/>
      <w:pPr>
        <w:ind w:left="1025" w:hanging="600"/>
      </w:pPr>
    </w:lvl>
    <w:lvl w:ilvl="2">
      <w:start w:val="1"/>
      <w:numFmt w:val="decimal"/>
      <w:lvlText w:val="%1.%2.%3"/>
      <w:lvlJc w:val="left"/>
      <w:pPr>
        <w:ind w:left="1570" w:hanging="720"/>
      </w:pPr>
    </w:lvl>
    <w:lvl w:ilvl="3">
      <w:start w:val="1"/>
      <w:numFmt w:val="decimal"/>
      <w:lvlText w:val="%1.%2.%3.%4"/>
      <w:lvlJc w:val="left"/>
      <w:pPr>
        <w:ind w:left="2355" w:hanging="1080"/>
      </w:pPr>
    </w:lvl>
    <w:lvl w:ilvl="4">
      <w:start w:val="1"/>
      <w:numFmt w:val="decimal"/>
      <w:lvlText w:val="%1.%2.%3.%4.%5"/>
      <w:lvlJc w:val="left"/>
      <w:pPr>
        <w:ind w:left="2780" w:hanging="1080"/>
      </w:pPr>
    </w:lvl>
    <w:lvl w:ilvl="5">
      <w:start w:val="1"/>
      <w:numFmt w:val="decimal"/>
      <w:lvlText w:val="%1.%2.%3.%4.%5.%6"/>
      <w:lvlJc w:val="left"/>
      <w:pPr>
        <w:ind w:left="3565" w:hanging="1440"/>
      </w:pPr>
    </w:lvl>
    <w:lvl w:ilvl="6">
      <w:start w:val="1"/>
      <w:numFmt w:val="decimal"/>
      <w:lvlText w:val="%1.%2.%3.%4.%5.%6.%7"/>
      <w:lvlJc w:val="left"/>
      <w:pPr>
        <w:ind w:left="3990" w:hanging="1440"/>
      </w:pPr>
    </w:lvl>
    <w:lvl w:ilvl="7">
      <w:start w:val="1"/>
      <w:numFmt w:val="decimal"/>
      <w:lvlText w:val="%1.%2.%3.%4.%5.%6.%7.%8"/>
      <w:lvlJc w:val="left"/>
      <w:pPr>
        <w:ind w:left="4775" w:hanging="1800"/>
      </w:pPr>
    </w:lvl>
    <w:lvl w:ilvl="8">
      <w:start w:val="1"/>
      <w:numFmt w:val="decimal"/>
      <w:lvlText w:val="%1.%2.%3.%4.%5.%6.%7.%8.%9"/>
      <w:lvlJc w:val="left"/>
      <w:pPr>
        <w:ind w:left="5560" w:hanging="2160"/>
      </w:pPr>
    </w:lvl>
  </w:abstractNum>
  <w:abstractNum w:abstractNumId="16" w15:restartNumberingAfterBreak="0">
    <w:nsid w:val="2E844629"/>
    <w:multiLevelType w:val="multilevel"/>
    <w:tmpl w:val="B7B88BC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9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7" w15:restartNumberingAfterBreak="0">
    <w:nsid w:val="31775FB7"/>
    <w:multiLevelType w:val="multilevel"/>
    <w:tmpl w:val="09C2D2A0"/>
    <w:lvl w:ilvl="0">
      <w:start w:val="1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810" w:hanging="810"/>
      </w:pPr>
    </w:lvl>
    <w:lvl w:ilvl="2">
      <w:start w:val="11"/>
      <w:numFmt w:val="decimal"/>
      <w:lvlText w:val="%1.%2.%3."/>
      <w:lvlJc w:val="left"/>
      <w:pPr>
        <w:ind w:left="810" w:hanging="81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330C06D3"/>
    <w:multiLevelType w:val="multilevel"/>
    <w:tmpl w:val="E5DE2FAE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19" w15:restartNumberingAfterBreak="0">
    <w:nsid w:val="336453DD"/>
    <w:multiLevelType w:val="multilevel"/>
    <w:tmpl w:val="9FF0304A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20" w15:restartNumberingAfterBreak="0">
    <w:nsid w:val="357D3A0F"/>
    <w:multiLevelType w:val="multilevel"/>
    <w:tmpl w:val="E0165C6A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1" w15:restartNumberingAfterBreak="0">
    <w:nsid w:val="41133A70"/>
    <w:multiLevelType w:val="multilevel"/>
    <w:tmpl w:val="E1C02AB0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2" w15:restartNumberingAfterBreak="0">
    <w:nsid w:val="414F3F4C"/>
    <w:multiLevelType w:val="multilevel"/>
    <w:tmpl w:val="107E0D86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3" w15:restartNumberingAfterBreak="0">
    <w:nsid w:val="4A5A1E88"/>
    <w:multiLevelType w:val="multilevel"/>
    <w:tmpl w:val="14F2F9DE"/>
    <w:lvl w:ilvl="0">
      <w:start w:val="1"/>
      <w:numFmt w:val="decimal"/>
      <w:lvlText w:val="%1."/>
      <w:lvlJc w:val="left"/>
      <w:pPr>
        <w:ind w:left="1385" w:hanging="675"/>
      </w:pPr>
    </w:lvl>
    <w:lvl w:ilvl="1">
      <w:start w:val="2"/>
      <w:numFmt w:val="decimal"/>
      <w:lvlText w:val="%1.%2."/>
      <w:lvlJc w:val="left"/>
      <w:pPr>
        <w:ind w:left="1855" w:hanging="720"/>
      </w:pPr>
    </w:lvl>
    <w:lvl w:ilvl="2">
      <w:start w:val="2"/>
      <w:numFmt w:val="decimal"/>
      <w:lvlText w:val="%1.%2.%3."/>
      <w:lvlJc w:val="left"/>
      <w:pPr>
        <w:ind w:left="1998" w:hanging="720"/>
      </w:pPr>
    </w:lvl>
    <w:lvl w:ilvl="3">
      <w:start w:val="1"/>
      <w:numFmt w:val="decimal"/>
      <w:lvlText w:val="%1.%2.%3.%4."/>
      <w:lvlJc w:val="left"/>
      <w:pPr>
        <w:ind w:left="3065" w:hanging="1080"/>
      </w:pPr>
    </w:lvl>
    <w:lvl w:ilvl="4">
      <w:start w:val="1"/>
      <w:numFmt w:val="decimal"/>
      <w:lvlText w:val="%1.%2.%3.%4.%5."/>
      <w:lvlJc w:val="left"/>
      <w:pPr>
        <w:ind w:left="3490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060" w:hanging="1800"/>
      </w:pPr>
    </w:lvl>
    <w:lvl w:ilvl="7">
      <w:start w:val="1"/>
      <w:numFmt w:val="decimal"/>
      <w:lvlText w:val="%1.%2.%3.%4.%5.%6.%7.%8."/>
      <w:lvlJc w:val="left"/>
      <w:pPr>
        <w:ind w:left="5485" w:hanging="1800"/>
      </w:pPr>
    </w:lvl>
    <w:lvl w:ilvl="8">
      <w:start w:val="1"/>
      <w:numFmt w:val="decimal"/>
      <w:lvlText w:val="%1.%2.%3.%4.%5.%6.%7.%8.%9."/>
      <w:lvlJc w:val="left"/>
      <w:pPr>
        <w:ind w:left="6270" w:hanging="2160"/>
      </w:pPr>
    </w:lvl>
  </w:abstractNum>
  <w:abstractNum w:abstractNumId="24" w15:restartNumberingAfterBreak="0">
    <w:nsid w:val="4FF823C2"/>
    <w:multiLevelType w:val="multilevel"/>
    <w:tmpl w:val="632E61A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5" w15:restartNumberingAfterBreak="0">
    <w:nsid w:val="655662FF"/>
    <w:multiLevelType w:val="multilevel"/>
    <w:tmpl w:val="9864AC18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8"/>
      <w:numFmt w:val="decimal"/>
      <w:lvlText w:val="%1.%2.%3."/>
      <w:lvlJc w:val="left"/>
      <w:pPr>
        <w:ind w:left="1997" w:hanging="720"/>
      </w:pPr>
    </w:lvl>
    <w:lvl w:ilvl="3">
      <w:start w:val="1"/>
      <w:numFmt w:val="decimal"/>
      <w:lvlText w:val="%1.%2.%3.%4."/>
      <w:lvlJc w:val="left"/>
      <w:pPr>
        <w:ind w:left="1364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6" w15:restartNumberingAfterBreak="0">
    <w:nsid w:val="660B73E7"/>
    <w:multiLevelType w:val="multilevel"/>
    <w:tmpl w:val="AF1EC3F6"/>
    <w:lvl w:ilvl="0">
      <w:start w:val="1"/>
      <w:numFmt w:val="decimal"/>
      <w:lvlText w:val="%1."/>
      <w:lvlJc w:val="left"/>
      <w:pPr>
        <w:ind w:left="175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800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27" w15:restartNumberingAfterBreak="0">
    <w:nsid w:val="6FC24478"/>
    <w:multiLevelType w:val="multilevel"/>
    <w:tmpl w:val="53AC66FC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28" w15:restartNumberingAfterBreak="0">
    <w:nsid w:val="71522D2B"/>
    <w:multiLevelType w:val="multilevel"/>
    <w:tmpl w:val="2B9C53DE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7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29" w15:restartNumberingAfterBreak="0">
    <w:nsid w:val="72952033"/>
    <w:multiLevelType w:val="multilevel"/>
    <w:tmpl w:val="CC464BFC"/>
    <w:lvl w:ilvl="0">
      <w:start w:val="1"/>
      <w:numFmt w:val="decimal"/>
      <w:lvlText w:val="%1."/>
      <w:lvlJc w:val="left"/>
      <w:pPr>
        <w:ind w:left="174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30" w15:restartNumberingAfterBreak="0">
    <w:nsid w:val="734B5943"/>
    <w:multiLevelType w:val="hybridMultilevel"/>
    <w:tmpl w:val="47D2D57E"/>
    <w:lvl w:ilvl="0" w:tplc="C0BC6490">
      <w:start w:val="58"/>
      <w:numFmt w:val="decimal"/>
      <w:lvlText w:val="%1"/>
      <w:lvlJc w:val="left"/>
      <w:pPr>
        <w:ind w:left="720" w:hanging="360"/>
      </w:pPr>
    </w:lvl>
    <w:lvl w:ilvl="1" w:tplc="78220DFA">
      <w:start w:val="1"/>
      <w:numFmt w:val="lowerLetter"/>
      <w:lvlText w:val="%2."/>
      <w:lvlJc w:val="left"/>
      <w:pPr>
        <w:ind w:left="1440" w:hanging="360"/>
      </w:pPr>
    </w:lvl>
    <w:lvl w:ilvl="2" w:tplc="AA761146">
      <w:start w:val="1"/>
      <w:numFmt w:val="lowerRoman"/>
      <w:lvlText w:val="%3."/>
      <w:lvlJc w:val="right"/>
      <w:pPr>
        <w:ind w:left="2160" w:hanging="180"/>
      </w:pPr>
    </w:lvl>
    <w:lvl w:ilvl="3" w:tplc="F8A8E0EA">
      <w:start w:val="1"/>
      <w:numFmt w:val="decimal"/>
      <w:lvlText w:val="%4."/>
      <w:lvlJc w:val="left"/>
      <w:pPr>
        <w:ind w:left="2880" w:hanging="360"/>
      </w:pPr>
    </w:lvl>
    <w:lvl w:ilvl="4" w:tplc="1652A1EC">
      <w:start w:val="1"/>
      <w:numFmt w:val="lowerLetter"/>
      <w:lvlText w:val="%5."/>
      <w:lvlJc w:val="left"/>
      <w:pPr>
        <w:ind w:left="3600" w:hanging="360"/>
      </w:pPr>
    </w:lvl>
    <w:lvl w:ilvl="5" w:tplc="4B14C204">
      <w:start w:val="1"/>
      <w:numFmt w:val="lowerRoman"/>
      <w:lvlText w:val="%6."/>
      <w:lvlJc w:val="right"/>
      <w:pPr>
        <w:ind w:left="4320" w:hanging="180"/>
      </w:pPr>
    </w:lvl>
    <w:lvl w:ilvl="6" w:tplc="A54C07E0">
      <w:start w:val="1"/>
      <w:numFmt w:val="decimal"/>
      <w:lvlText w:val="%7."/>
      <w:lvlJc w:val="left"/>
      <w:pPr>
        <w:ind w:left="5040" w:hanging="360"/>
      </w:pPr>
    </w:lvl>
    <w:lvl w:ilvl="7" w:tplc="908CF786">
      <w:start w:val="1"/>
      <w:numFmt w:val="lowerLetter"/>
      <w:lvlText w:val="%8."/>
      <w:lvlJc w:val="left"/>
      <w:pPr>
        <w:ind w:left="5760" w:hanging="360"/>
      </w:pPr>
    </w:lvl>
    <w:lvl w:ilvl="8" w:tplc="5568C902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D03941"/>
    <w:multiLevelType w:val="multilevel"/>
    <w:tmpl w:val="532A016C"/>
    <w:lvl w:ilvl="0">
      <w:start w:val="1"/>
      <w:numFmt w:val="decimal"/>
      <w:lvlText w:val="%1."/>
      <w:lvlJc w:val="left"/>
      <w:pPr>
        <w:ind w:left="175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abstractNum w:abstractNumId="32" w15:restartNumberingAfterBreak="0">
    <w:nsid w:val="7DDD58E5"/>
    <w:multiLevelType w:val="multilevel"/>
    <w:tmpl w:val="E5546F14"/>
    <w:lvl w:ilvl="0">
      <w:start w:val="1"/>
      <w:numFmt w:val="decimal"/>
      <w:lvlText w:val="%1."/>
      <w:lvlJc w:val="left"/>
      <w:pPr>
        <w:ind w:left="1755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582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924" w:hanging="1080"/>
      </w:pPr>
    </w:lvl>
    <w:lvl w:ilvl="4">
      <w:start w:val="1"/>
      <w:numFmt w:val="decimal"/>
      <w:lvlText w:val="%1.%2.%3.%4.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2160" w:hanging="1440"/>
      </w:pPr>
    </w:lvl>
    <w:lvl w:ilvl="6">
      <w:start w:val="1"/>
      <w:numFmt w:val="decimal"/>
      <w:lvlText w:val="%1.%2.%3.%4.%5.%6.%7."/>
      <w:lvlJc w:val="left"/>
      <w:pPr>
        <w:ind w:left="2520" w:hanging="1800"/>
      </w:pPr>
    </w:lvl>
    <w:lvl w:ilvl="7">
      <w:start w:val="1"/>
      <w:numFmt w:val="decimal"/>
      <w:lvlText w:val="%1.%2.%3.%4.%5.%6.%7.%8."/>
      <w:lvlJc w:val="left"/>
      <w:pPr>
        <w:ind w:left="2520" w:hanging="1800"/>
      </w:pPr>
    </w:lvl>
    <w:lvl w:ilvl="8">
      <w:start w:val="1"/>
      <w:numFmt w:val="decimal"/>
      <w:lvlText w:val="%1.%2.%3.%4.%5.%6.%7.%8.%9."/>
      <w:lvlJc w:val="left"/>
      <w:pPr>
        <w:ind w:left="2880" w:hanging="2160"/>
      </w:pPr>
    </w:lvl>
  </w:abstractNum>
  <w:num w:numId="1">
    <w:abstractNumId w:val="6"/>
  </w:num>
  <w:num w:numId="2">
    <w:abstractNumId w:val="10"/>
  </w:num>
  <w:num w:numId="3">
    <w:abstractNumId w:val="16"/>
  </w:num>
  <w:num w:numId="4">
    <w:abstractNumId w:val="17"/>
  </w:num>
  <w:num w:numId="5">
    <w:abstractNumId w:val="8"/>
  </w:num>
  <w:num w:numId="6">
    <w:abstractNumId w:val="7"/>
  </w:num>
  <w:num w:numId="7">
    <w:abstractNumId w:val="26"/>
  </w:num>
  <w:num w:numId="8">
    <w:abstractNumId w:val="3"/>
  </w:num>
  <w:num w:numId="9">
    <w:abstractNumId w:val="9"/>
  </w:num>
  <w:num w:numId="10">
    <w:abstractNumId w:val="15"/>
  </w:num>
  <w:num w:numId="11">
    <w:abstractNumId w:val="23"/>
  </w:num>
  <w:num w:numId="12">
    <w:abstractNumId w:val="31"/>
  </w:num>
  <w:num w:numId="13">
    <w:abstractNumId w:val="25"/>
  </w:num>
  <w:num w:numId="14">
    <w:abstractNumId w:val="32"/>
  </w:num>
  <w:num w:numId="15">
    <w:abstractNumId w:val="27"/>
  </w:num>
  <w:num w:numId="16">
    <w:abstractNumId w:val="19"/>
  </w:num>
  <w:num w:numId="17">
    <w:abstractNumId w:val="18"/>
  </w:num>
  <w:num w:numId="18">
    <w:abstractNumId w:val="11"/>
  </w:num>
  <w:num w:numId="19">
    <w:abstractNumId w:val="28"/>
  </w:num>
  <w:num w:numId="20">
    <w:abstractNumId w:val="30"/>
  </w:num>
  <w:num w:numId="21">
    <w:abstractNumId w:val="14"/>
  </w:num>
  <w:num w:numId="22">
    <w:abstractNumId w:val="29"/>
  </w:num>
  <w:num w:numId="23">
    <w:abstractNumId w:val="5"/>
  </w:num>
  <w:num w:numId="24">
    <w:abstractNumId w:val="24"/>
  </w:num>
  <w:num w:numId="25">
    <w:abstractNumId w:val="21"/>
  </w:num>
  <w:num w:numId="26">
    <w:abstractNumId w:val="20"/>
  </w:num>
  <w:num w:numId="27">
    <w:abstractNumId w:val="0"/>
  </w:num>
  <w:num w:numId="28">
    <w:abstractNumId w:val="2"/>
  </w:num>
  <w:num w:numId="29">
    <w:abstractNumId w:val="12"/>
  </w:num>
  <w:num w:numId="30">
    <w:abstractNumId w:val="1"/>
  </w:num>
  <w:num w:numId="31">
    <w:abstractNumId w:val="13"/>
  </w:num>
  <w:num w:numId="32">
    <w:abstractNumId w:val="22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927"/>
    <w:rsid w:val="00385AD0"/>
    <w:rsid w:val="00694927"/>
    <w:rsid w:val="00B7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0F35B4E6-8D60-49F3-B7CF-AA7CA72BD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08"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pPr>
      <w:ind w:right="3117"/>
    </w:pPr>
    <w:rPr>
      <w:rFonts w:ascii="Courier New" w:hAnsi="Courier New"/>
      <w:sz w:val="26"/>
      <w:lang w:val="en-US" w:eastAsia="en-US"/>
    </w:rPr>
  </w:style>
  <w:style w:type="paragraph" w:styleId="afc">
    <w:name w:val="Body Text Indent"/>
    <w:basedOn w:val="a"/>
    <w:pPr>
      <w:ind w:right="-1"/>
      <w:jc w:val="both"/>
    </w:pPr>
    <w:rPr>
      <w:sz w:val="26"/>
    </w:rPr>
  </w:style>
  <w:style w:type="character" w:styleId="afd">
    <w:name w:val="page number"/>
    <w:basedOn w:val="a0"/>
  </w:style>
  <w:style w:type="paragraph" w:styleId="afe">
    <w:name w:val="Balloon Text"/>
    <w:basedOn w:val="a"/>
    <w:link w:val="aff"/>
    <w:rPr>
      <w:rFonts w:ascii="Segoe UI" w:hAnsi="Segoe UI"/>
      <w:sz w:val="18"/>
      <w:szCs w:val="18"/>
      <w:lang w:val="en-US" w:eastAsia="en-US"/>
    </w:rPr>
  </w:style>
  <w:style w:type="character" w:customStyle="1" w:styleId="aff">
    <w:name w:val="Текст выноски Знак"/>
    <w:link w:val="afe"/>
    <w:rPr>
      <w:rFonts w:ascii="Segoe UI" w:hAnsi="Segoe UI" w:cs="Segoe UI"/>
      <w:sz w:val="18"/>
      <w:szCs w:val="18"/>
    </w:rPr>
  </w:style>
  <w:style w:type="paragraph" w:customStyle="1" w:styleId="aff0">
    <w:name w:val="Заголовок к тексту"/>
    <w:basedOn w:val="a"/>
    <w:next w:val="afa"/>
    <w:pPr>
      <w:spacing w:after="480" w:line="240" w:lineRule="exact"/>
    </w:pPr>
    <w:rPr>
      <w:b/>
      <w:sz w:val="28"/>
    </w:rPr>
  </w:style>
  <w:style w:type="character" w:customStyle="1" w:styleId="ae">
    <w:name w:val="Нижний колонтитул Знак"/>
    <w:link w:val="ad"/>
  </w:style>
  <w:style w:type="character" w:customStyle="1" w:styleId="ac">
    <w:name w:val="Верхний колонтитул Знак"/>
    <w:link w:val="ab"/>
    <w:uiPriority w:val="99"/>
  </w:style>
  <w:style w:type="numbering" w:customStyle="1" w:styleId="13">
    <w:name w:val="Нет списка1"/>
    <w:next w:val="a2"/>
    <w:semiHidden/>
  </w:style>
  <w:style w:type="paragraph" w:customStyle="1" w:styleId="aff1">
    <w:name w:val="Форма"/>
    <w:rPr>
      <w:sz w:val="28"/>
      <w:szCs w:val="28"/>
    </w:rPr>
  </w:style>
  <w:style w:type="paragraph" w:customStyle="1" w:styleId="aff2">
    <w:name w:val="Исполнитель"/>
    <w:basedOn w:val="afa"/>
    <w:pPr>
      <w:spacing w:line="240" w:lineRule="exact"/>
      <w:ind w:right="0"/>
    </w:pPr>
    <w:rPr>
      <w:rFonts w:ascii="Times New Roman" w:hAnsi="Times New Roman"/>
      <w:sz w:val="24"/>
    </w:rPr>
  </w:style>
  <w:style w:type="character" w:customStyle="1" w:styleId="afb">
    <w:name w:val="Основной текст Знак"/>
    <w:link w:val="afa"/>
    <w:rPr>
      <w:rFonts w:ascii="Courier New" w:hAnsi="Courier New"/>
      <w:sz w:val="26"/>
    </w:rPr>
  </w:style>
  <w:style w:type="paragraph" w:customStyle="1" w:styleId="aff3">
    <w:name w:val="регистрационные поля"/>
    <w:basedOn w:val="a"/>
    <w:pPr>
      <w:spacing w:line="240" w:lineRule="exact"/>
      <w:jc w:val="center"/>
    </w:pPr>
    <w:rPr>
      <w:sz w:val="28"/>
      <w:lang w:val="en-US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character" w:styleId="aff4">
    <w:name w:val="annotation reference"/>
    <w:rPr>
      <w:sz w:val="16"/>
      <w:szCs w:val="16"/>
    </w:rPr>
  </w:style>
  <w:style w:type="paragraph" w:styleId="aff5">
    <w:name w:val="annotation text"/>
    <w:basedOn w:val="a"/>
    <w:link w:val="aff6"/>
  </w:style>
  <w:style w:type="character" w:customStyle="1" w:styleId="aff6">
    <w:name w:val="Текст примечания Знак"/>
    <w:basedOn w:val="a0"/>
    <w:link w:val="aff5"/>
  </w:style>
  <w:style w:type="paragraph" w:styleId="aff7">
    <w:name w:val="annotation subject"/>
    <w:basedOn w:val="aff5"/>
    <w:next w:val="aff5"/>
    <w:link w:val="aff8"/>
    <w:rPr>
      <w:b/>
      <w:bCs/>
    </w:rPr>
  </w:style>
  <w:style w:type="character" w:customStyle="1" w:styleId="aff8">
    <w:name w:val="Тема примечания Знак"/>
    <w:link w:val="aff7"/>
    <w:rPr>
      <w:b/>
      <w:bCs/>
    </w:rPr>
  </w:style>
  <w:style w:type="character" w:styleId="aff9">
    <w:name w:val="FollowedHyperlink"/>
    <w:uiPriority w:val="99"/>
    <w:unhideWhenUsed/>
    <w:rPr>
      <w:color w:val="800080"/>
      <w:u w:val="single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8DB4E2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6">
    <w:name w:val="xl8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7">
    <w:name w:val="xl8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3">
    <w:name w:val="xl10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17">
    <w:name w:val="xl11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1">
    <w:name w:val="xl12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4">
    <w:name w:val="xl12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6">
    <w:name w:val="xl126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7">
    <w:name w:val="xl12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28">
    <w:name w:val="xl1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9">
    <w:name w:val="xl129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0">
    <w:name w:val="xl13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11035DEA969D1E45EE1B63DB439006A92DC60EE51D71E66D6B89FBA21AB23639F63EAB69A51F35A269926D7C2B352284E03585E80A56870FF2F706n9x7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D311035DEA969D1E45EE1B63DB439006A92DC60EE51D71E66D6B89FBA21AB23639F63EAB69A51F35A269926D7C2B352284E03585E80A56870FF2F706n9x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11035DEA969D1E45EE1B63DB439006A92DC60EE51D71E66D6B89FBA21AB23639F63EAB69A51F35A269926D7C2B352284E03585E80A56870FF2F706n9x7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907</Words>
  <Characters>5170</Characters>
  <Application>Microsoft Office Word</Application>
  <DocSecurity>0</DocSecurity>
  <Lines>43</Lines>
  <Paragraphs>12</Paragraphs>
  <ScaleCrop>false</ScaleCrop>
  <Company>Администрация г. Перми</Company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Ялчынтюрк Ольга Владимировна</dc:creator>
  <cp:lastModifiedBy>Лысова Татьяна Петровна</cp:lastModifiedBy>
  <cp:revision>186</cp:revision>
  <dcterms:created xsi:type="dcterms:W3CDTF">2020-12-31T06:23:00Z</dcterms:created>
  <dcterms:modified xsi:type="dcterms:W3CDTF">2024-11-15T09:53:00Z</dcterms:modified>
  <cp:version>917504</cp:version>
</cp:coreProperties>
</file>